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81F093" w14:textId="266E6E8E" w:rsidR="00DB5072" w:rsidRDefault="00F53CC8" w:rsidP="008D5CFA">
      <w:pPr>
        <w:pStyle w:val="a9"/>
        <w:rPr>
          <w:rFonts w:asciiTheme="majorEastAsia" w:eastAsiaTheme="majorEastAsia" w:hAnsiTheme="majorEastAsia"/>
          <w:sz w:val="24"/>
          <w:szCs w:val="24"/>
        </w:rPr>
      </w:pPr>
      <w:bookmarkStart w:id="0" w:name="_Hlk72295639"/>
      <w:bookmarkStart w:id="1" w:name="_Hlk71944437"/>
      <w:bookmarkStart w:id="2" w:name="_Hlk71864212"/>
      <w:bookmarkStart w:id="3" w:name="_Hlk69796658"/>
      <w:bookmarkStart w:id="4" w:name="_Hlk69347494"/>
      <w:bookmarkStart w:id="5" w:name="_Hlk68312183"/>
      <w:bookmarkStart w:id="6" w:name="_Hlk67713880"/>
      <w:bookmarkStart w:id="7" w:name="_Hlk67115294"/>
      <w:bookmarkStart w:id="8" w:name="_Hlk66241528"/>
      <w:bookmarkStart w:id="9" w:name="_Hlk65987559"/>
      <w:bookmarkStart w:id="10" w:name="_Hlk65732679"/>
      <w:bookmarkStart w:id="11" w:name="_Hlk64440159"/>
      <w:bookmarkStart w:id="12" w:name="_Hlk64258142"/>
      <w:bookmarkStart w:id="13" w:name="_Hlk64087558"/>
      <w:bookmarkStart w:id="14" w:name="_Hlk62697324"/>
      <w:bookmarkStart w:id="15" w:name="_Hlk62625097"/>
      <w:bookmarkStart w:id="16" w:name="_Hlk62350363"/>
      <w:bookmarkStart w:id="17" w:name="_Hlk62021958"/>
      <w:r>
        <w:rPr>
          <w:rFonts w:asciiTheme="majorEastAsia" w:eastAsiaTheme="majorEastAsia" w:hAnsiTheme="majorEastAsia" w:hint="eastAsia"/>
          <w:sz w:val="24"/>
          <w:szCs w:val="24"/>
        </w:rPr>
        <w:t xml:space="preserve">皆さん　　　</w:t>
      </w:r>
      <w:r w:rsidRPr="008D5CFA">
        <w:rPr>
          <w:rFonts w:asciiTheme="majorEastAsia" w:eastAsiaTheme="majorEastAsia" w:hAnsiTheme="majorEastAsia" w:hint="eastAsia"/>
          <w:sz w:val="24"/>
          <w:szCs w:val="24"/>
        </w:rPr>
        <w:t>シカゴだより第2</w:t>
      </w:r>
      <w:r w:rsidR="004341EE">
        <w:rPr>
          <w:rFonts w:asciiTheme="majorEastAsia" w:eastAsiaTheme="majorEastAsia" w:hAnsiTheme="majorEastAsia" w:hint="eastAsia"/>
          <w:sz w:val="24"/>
          <w:szCs w:val="24"/>
        </w:rPr>
        <w:t>2</w:t>
      </w:r>
      <w:r w:rsidR="00B452DB">
        <w:rPr>
          <w:rFonts w:asciiTheme="majorEastAsia" w:eastAsiaTheme="majorEastAsia" w:hAnsiTheme="majorEastAsia" w:hint="eastAsia"/>
          <w:sz w:val="24"/>
          <w:szCs w:val="24"/>
        </w:rPr>
        <w:t>1</w:t>
      </w:r>
      <w:r w:rsidRPr="008D5CFA">
        <w:rPr>
          <w:rFonts w:asciiTheme="majorEastAsia" w:eastAsiaTheme="majorEastAsia" w:hAnsiTheme="majorEastAsia" w:hint="eastAsia"/>
          <w:sz w:val="24"/>
          <w:szCs w:val="24"/>
        </w:rPr>
        <w:t>報「</w:t>
      </w:r>
      <w:r w:rsidR="00B452DB">
        <w:rPr>
          <w:rFonts w:asciiTheme="majorEastAsia" w:eastAsiaTheme="majorEastAsia" w:hAnsiTheme="majorEastAsia" w:hint="eastAsia"/>
          <w:sz w:val="24"/>
          <w:szCs w:val="24"/>
        </w:rPr>
        <w:t>タンゴのアルゼン</w:t>
      </w:r>
      <w:r w:rsidR="000D7833">
        <w:rPr>
          <w:rFonts w:asciiTheme="majorEastAsia" w:eastAsiaTheme="majorEastAsia" w:hAnsiTheme="majorEastAsia" w:hint="eastAsia"/>
          <w:sz w:val="24"/>
          <w:szCs w:val="24"/>
        </w:rPr>
        <w:t>チ</w:t>
      </w:r>
      <w:r w:rsidR="00B452DB">
        <w:rPr>
          <w:rFonts w:asciiTheme="majorEastAsia" w:eastAsiaTheme="majorEastAsia" w:hAnsiTheme="majorEastAsia" w:hint="eastAsia"/>
          <w:sz w:val="24"/>
          <w:szCs w:val="24"/>
        </w:rPr>
        <w:t>ン</w:t>
      </w:r>
      <w:r w:rsidRPr="008D5CFA">
        <w:rPr>
          <w:rFonts w:asciiTheme="majorEastAsia" w:eastAsiaTheme="majorEastAsia" w:hAnsiTheme="majorEastAsia" w:hint="eastAsia"/>
          <w:sz w:val="24"/>
          <w:szCs w:val="24"/>
        </w:rPr>
        <w:t xml:space="preserve">」　　　　</w:t>
      </w:r>
      <w:r w:rsidR="00872642">
        <w:rPr>
          <w:rFonts w:asciiTheme="majorEastAsia" w:eastAsiaTheme="majorEastAsia" w:hAnsiTheme="majorEastAsia" w:hint="eastAsia"/>
          <w:sz w:val="24"/>
          <w:szCs w:val="24"/>
        </w:rPr>
        <w:t>2022年</w:t>
      </w:r>
      <w:r w:rsidR="004341EE">
        <w:rPr>
          <w:rFonts w:asciiTheme="majorEastAsia" w:eastAsiaTheme="majorEastAsia" w:hAnsiTheme="majorEastAsia" w:hint="eastAsia"/>
          <w:sz w:val="24"/>
          <w:szCs w:val="24"/>
        </w:rPr>
        <w:t>10</w:t>
      </w:r>
      <w:r w:rsidRPr="008D5CFA">
        <w:rPr>
          <w:rFonts w:asciiTheme="majorEastAsia" w:eastAsiaTheme="majorEastAsia" w:hAnsiTheme="majorEastAsia" w:hint="eastAsia"/>
          <w:sz w:val="24"/>
          <w:szCs w:val="24"/>
        </w:rPr>
        <w:t>月</w:t>
      </w:r>
      <w:r w:rsidR="00D94881">
        <w:rPr>
          <w:rFonts w:asciiTheme="majorEastAsia" w:eastAsiaTheme="majorEastAsia" w:hAnsiTheme="majorEastAsia" w:hint="eastAsia"/>
          <w:sz w:val="24"/>
          <w:szCs w:val="24"/>
        </w:rPr>
        <w:t>9</w:t>
      </w:r>
      <w:r w:rsidRPr="008D5CFA">
        <w:rPr>
          <w:rFonts w:asciiTheme="majorEastAsia" w:eastAsiaTheme="majorEastAsia" w:hAnsiTheme="majorEastAsia" w:hint="eastAsia"/>
          <w:sz w:val="24"/>
          <w:szCs w:val="24"/>
        </w:rPr>
        <w:t>日（</w:t>
      </w:r>
      <w:r w:rsidR="00D94881">
        <w:rPr>
          <w:rFonts w:asciiTheme="majorEastAsia" w:eastAsiaTheme="majorEastAsia" w:hAnsiTheme="majorEastAsia" w:hint="eastAsia"/>
          <w:sz w:val="24"/>
          <w:szCs w:val="24"/>
        </w:rPr>
        <w:t>日</w:t>
      </w:r>
      <w:r w:rsidRPr="008D5CFA">
        <w:rPr>
          <w:rFonts w:asciiTheme="majorEastAsia" w:eastAsiaTheme="majorEastAsia" w:hAnsiTheme="majorEastAsia" w:hint="eastAsia"/>
          <w:sz w:val="24"/>
          <w:szCs w:val="24"/>
        </w:rPr>
        <w:t>）</w:t>
      </w:r>
    </w:p>
    <w:p w14:paraId="0B6C84D5" w14:textId="1C8BF38F" w:rsidR="00E4723D" w:rsidRDefault="00584372" w:rsidP="00FD099A">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15DB8A5D" w14:textId="416DE946" w:rsidR="006002A0" w:rsidRDefault="007A1F5B"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5A6FEF">
        <w:rPr>
          <w:rFonts w:asciiTheme="majorEastAsia" w:eastAsiaTheme="majorEastAsia" w:hAnsiTheme="majorEastAsia" w:hint="eastAsia"/>
          <w:sz w:val="24"/>
          <w:szCs w:val="24"/>
        </w:rPr>
        <w:t>私は新宿高校や早稲田大学</w:t>
      </w:r>
      <w:r w:rsidR="003F4D0E">
        <w:rPr>
          <w:rFonts w:asciiTheme="majorEastAsia" w:eastAsiaTheme="majorEastAsia" w:hAnsiTheme="majorEastAsia" w:hint="eastAsia"/>
          <w:sz w:val="24"/>
          <w:szCs w:val="24"/>
        </w:rPr>
        <w:t>の</w:t>
      </w:r>
      <w:r w:rsidR="005A6FEF">
        <w:rPr>
          <w:rFonts w:asciiTheme="majorEastAsia" w:eastAsiaTheme="majorEastAsia" w:hAnsiTheme="majorEastAsia" w:hint="eastAsia"/>
          <w:sz w:val="24"/>
          <w:szCs w:val="24"/>
        </w:rPr>
        <w:t>青春時代</w:t>
      </w:r>
      <w:r w:rsidR="003A2476">
        <w:rPr>
          <w:rFonts w:asciiTheme="majorEastAsia" w:eastAsiaTheme="majorEastAsia" w:hAnsiTheme="majorEastAsia" w:hint="eastAsia"/>
          <w:sz w:val="24"/>
          <w:szCs w:val="24"/>
        </w:rPr>
        <w:t>に</w:t>
      </w:r>
      <w:r w:rsidR="005A6FEF">
        <w:rPr>
          <w:rFonts w:asciiTheme="majorEastAsia" w:eastAsiaTheme="majorEastAsia" w:hAnsiTheme="majorEastAsia" w:hint="eastAsia"/>
          <w:sz w:val="24"/>
          <w:szCs w:val="24"/>
        </w:rPr>
        <w:t>新宿を地元とする地域で育ったために、その影響</w:t>
      </w:r>
      <w:r w:rsidR="00EE2C0B">
        <w:rPr>
          <w:rFonts w:asciiTheme="majorEastAsia" w:eastAsiaTheme="majorEastAsia" w:hAnsiTheme="majorEastAsia" w:hint="eastAsia"/>
          <w:sz w:val="24"/>
          <w:szCs w:val="24"/>
        </w:rPr>
        <w:t>を受けて</w:t>
      </w:r>
      <w:r w:rsidR="005A6FEF">
        <w:rPr>
          <w:rFonts w:asciiTheme="majorEastAsia" w:eastAsiaTheme="majorEastAsia" w:hAnsiTheme="majorEastAsia" w:hint="eastAsia"/>
          <w:sz w:val="24"/>
          <w:szCs w:val="24"/>
        </w:rPr>
        <w:t>いると感じています。</w:t>
      </w:r>
      <w:r w:rsidR="009D54A1">
        <w:rPr>
          <w:rFonts w:asciiTheme="majorEastAsia" w:eastAsiaTheme="majorEastAsia" w:hAnsiTheme="majorEastAsia" w:hint="eastAsia"/>
          <w:sz w:val="24"/>
          <w:szCs w:val="24"/>
        </w:rPr>
        <w:t>1960年代に良く知られていたのはシャンソン喫茶ラメールやタンゴ喫茶でした。タンゴ喫茶では藤沢ランコ</w:t>
      </w:r>
      <w:r w:rsidR="00C54A09">
        <w:rPr>
          <w:rFonts w:asciiTheme="majorEastAsia" w:eastAsiaTheme="majorEastAsia" w:hAnsiTheme="majorEastAsia" w:hint="eastAsia"/>
          <w:sz w:val="24"/>
          <w:szCs w:val="24"/>
        </w:rPr>
        <w:t>（1925-2013）</w:t>
      </w:r>
      <w:r w:rsidR="009D54A1">
        <w:rPr>
          <w:rFonts w:asciiTheme="majorEastAsia" w:eastAsiaTheme="majorEastAsia" w:hAnsiTheme="majorEastAsia" w:hint="eastAsia"/>
          <w:sz w:val="24"/>
          <w:szCs w:val="24"/>
        </w:rPr>
        <w:t>と早川真平</w:t>
      </w:r>
      <w:r w:rsidR="003A2476">
        <w:rPr>
          <w:rFonts w:asciiTheme="majorEastAsia" w:eastAsiaTheme="majorEastAsia" w:hAnsiTheme="majorEastAsia" w:hint="eastAsia"/>
          <w:sz w:val="24"/>
          <w:szCs w:val="24"/>
        </w:rPr>
        <w:t>のバンドネオンだったのです。</w:t>
      </w:r>
      <w:r w:rsidR="00C26E5C">
        <w:rPr>
          <w:rFonts w:asciiTheme="majorEastAsia" w:eastAsiaTheme="majorEastAsia" w:hAnsiTheme="majorEastAsia" w:hint="eastAsia"/>
          <w:sz w:val="24"/>
          <w:szCs w:val="24"/>
        </w:rPr>
        <w:t>現在調べてみると藤沢ランコは日本だけでなく</w:t>
      </w:r>
      <w:r w:rsidR="003F4D0E">
        <w:rPr>
          <w:rFonts w:asciiTheme="majorEastAsia" w:eastAsiaTheme="majorEastAsia" w:hAnsiTheme="majorEastAsia" w:hint="eastAsia"/>
          <w:sz w:val="24"/>
          <w:szCs w:val="24"/>
        </w:rPr>
        <w:t>アルゼンチンでも有名なタンゴ歌手でした。後述のアルゼンチンのペロン大統領</w:t>
      </w:r>
      <w:r w:rsidR="00C12410">
        <w:rPr>
          <w:rFonts w:asciiTheme="majorEastAsia" w:eastAsiaTheme="majorEastAsia" w:hAnsiTheme="majorEastAsia" w:hint="eastAsia"/>
          <w:sz w:val="24"/>
          <w:szCs w:val="24"/>
        </w:rPr>
        <w:t>の主催する</w:t>
      </w:r>
      <w:r w:rsidR="003F4D0E">
        <w:rPr>
          <w:rFonts w:asciiTheme="majorEastAsia" w:eastAsiaTheme="majorEastAsia" w:hAnsiTheme="majorEastAsia" w:hint="eastAsia"/>
          <w:sz w:val="24"/>
          <w:szCs w:val="24"/>
        </w:rPr>
        <w:t>慈善晩餐会に出席してい</w:t>
      </w:r>
      <w:r w:rsidR="00EE2C0B">
        <w:rPr>
          <w:rFonts w:asciiTheme="majorEastAsia" w:eastAsiaTheme="majorEastAsia" w:hAnsiTheme="majorEastAsia" w:hint="eastAsia"/>
          <w:sz w:val="24"/>
          <w:szCs w:val="24"/>
        </w:rPr>
        <w:t>た</w:t>
      </w:r>
      <w:r w:rsidR="003F4D0E">
        <w:rPr>
          <w:rFonts w:asciiTheme="majorEastAsia" w:eastAsiaTheme="majorEastAsia" w:hAnsiTheme="majorEastAsia" w:hint="eastAsia"/>
          <w:sz w:val="24"/>
          <w:szCs w:val="24"/>
        </w:rPr>
        <w:t>のです。</w:t>
      </w:r>
    </w:p>
    <w:p w14:paraId="4BA78521" w14:textId="69508DF3" w:rsidR="00C54A09" w:rsidRDefault="00C54A09"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1980年代からブラジルの会議や</w:t>
      </w:r>
      <w:r w:rsidR="00AF7517">
        <w:rPr>
          <w:rFonts w:asciiTheme="majorEastAsia" w:eastAsiaTheme="majorEastAsia" w:hAnsiTheme="majorEastAsia" w:hint="eastAsia"/>
          <w:sz w:val="24"/>
          <w:szCs w:val="24"/>
        </w:rPr>
        <w:t>大学での講義などで、私はサンパウロを何度か訪問するチャンスがありました。その時</w:t>
      </w:r>
      <w:r w:rsidR="00EE2C0B">
        <w:rPr>
          <w:rFonts w:asciiTheme="majorEastAsia" w:eastAsiaTheme="majorEastAsia" w:hAnsiTheme="majorEastAsia" w:hint="eastAsia"/>
          <w:sz w:val="24"/>
          <w:szCs w:val="24"/>
        </w:rPr>
        <w:t>サンパウロ</w:t>
      </w:r>
      <w:r w:rsidR="00AF7517">
        <w:rPr>
          <w:rFonts w:asciiTheme="majorEastAsia" w:eastAsiaTheme="majorEastAsia" w:hAnsiTheme="majorEastAsia" w:hint="eastAsia"/>
          <w:sz w:val="24"/>
          <w:szCs w:val="24"/>
        </w:rPr>
        <w:t>飛行場で</w:t>
      </w:r>
      <w:r w:rsidR="00F01835">
        <w:rPr>
          <w:rFonts w:asciiTheme="majorEastAsia" w:eastAsiaTheme="majorEastAsia" w:hAnsiTheme="majorEastAsia" w:hint="eastAsia"/>
          <w:sz w:val="24"/>
          <w:szCs w:val="24"/>
        </w:rPr>
        <w:t>‟</w:t>
      </w:r>
      <w:r w:rsidR="00AF7517">
        <w:rPr>
          <w:rFonts w:asciiTheme="majorEastAsia" w:eastAsiaTheme="majorEastAsia" w:hAnsiTheme="majorEastAsia"/>
          <w:sz w:val="24"/>
          <w:szCs w:val="24"/>
        </w:rPr>
        <w:t xml:space="preserve">Next flight to </w:t>
      </w:r>
      <w:r w:rsidR="00A07331">
        <w:rPr>
          <w:rFonts w:asciiTheme="majorEastAsia" w:eastAsiaTheme="majorEastAsia" w:hAnsiTheme="majorEastAsia"/>
          <w:sz w:val="24"/>
          <w:szCs w:val="24"/>
        </w:rPr>
        <w:t>Buenos Aires</w:t>
      </w:r>
      <w:r w:rsidR="00CF7452">
        <w:rPr>
          <w:rFonts w:asciiTheme="majorEastAsia" w:eastAsiaTheme="majorEastAsia" w:hAnsiTheme="majorEastAsia" w:hint="eastAsia"/>
          <w:sz w:val="24"/>
          <w:szCs w:val="24"/>
        </w:rPr>
        <w:t xml:space="preserve"> </w:t>
      </w:r>
      <w:r w:rsidR="00AF7517">
        <w:rPr>
          <w:rFonts w:asciiTheme="majorEastAsia" w:eastAsiaTheme="majorEastAsia" w:hAnsiTheme="majorEastAsia"/>
          <w:sz w:val="24"/>
          <w:szCs w:val="24"/>
        </w:rPr>
        <w:t>—</w:t>
      </w:r>
      <w:r w:rsidR="00F01835">
        <w:rPr>
          <w:rFonts w:asciiTheme="majorEastAsia" w:eastAsiaTheme="majorEastAsia" w:hAnsiTheme="majorEastAsia" w:hint="eastAsia"/>
          <w:sz w:val="24"/>
          <w:szCs w:val="24"/>
        </w:rPr>
        <w:t>”</w:t>
      </w:r>
      <w:r w:rsidR="00CF7452">
        <w:rPr>
          <w:rFonts w:asciiTheme="majorEastAsia" w:eastAsiaTheme="majorEastAsia" w:hAnsiTheme="majorEastAsia" w:hint="eastAsia"/>
          <w:sz w:val="24"/>
          <w:szCs w:val="24"/>
        </w:rPr>
        <w:t>と女性のソフト</w:t>
      </w:r>
      <w:r w:rsidR="00811EFE">
        <w:rPr>
          <w:rFonts w:asciiTheme="majorEastAsia" w:eastAsiaTheme="majorEastAsia" w:hAnsiTheme="majorEastAsia" w:hint="eastAsia"/>
          <w:sz w:val="24"/>
          <w:szCs w:val="24"/>
        </w:rPr>
        <w:t>で</w:t>
      </w:r>
      <w:r w:rsidR="00CF7452">
        <w:rPr>
          <w:rFonts w:asciiTheme="majorEastAsia" w:eastAsiaTheme="majorEastAsia" w:hAnsiTheme="majorEastAsia" w:hint="eastAsia"/>
          <w:sz w:val="24"/>
          <w:szCs w:val="24"/>
        </w:rPr>
        <w:t>低音の</w:t>
      </w:r>
      <w:r w:rsidR="00811EFE">
        <w:rPr>
          <w:rFonts w:asciiTheme="majorEastAsia" w:eastAsiaTheme="majorEastAsia" w:hAnsiTheme="majorEastAsia" w:hint="eastAsia"/>
          <w:sz w:val="24"/>
          <w:szCs w:val="24"/>
        </w:rPr>
        <w:t>魅力的な</w:t>
      </w:r>
      <w:r w:rsidR="00CF7452">
        <w:rPr>
          <w:rFonts w:asciiTheme="majorEastAsia" w:eastAsiaTheme="majorEastAsia" w:hAnsiTheme="majorEastAsia" w:hint="eastAsia"/>
          <w:sz w:val="24"/>
          <w:szCs w:val="24"/>
        </w:rPr>
        <w:t>アナウンスを</w:t>
      </w:r>
      <w:r w:rsidR="00E16A0A">
        <w:rPr>
          <w:rFonts w:asciiTheme="majorEastAsia" w:eastAsiaTheme="majorEastAsia" w:hAnsiTheme="majorEastAsia" w:hint="eastAsia"/>
          <w:sz w:val="24"/>
          <w:szCs w:val="24"/>
        </w:rPr>
        <w:t>聞き</w:t>
      </w:r>
      <w:r w:rsidR="00D045C4">
        <w:rPr>
          <w:rFonts w:asciiTheme="majorEastAsia" w:eastAsiaTheme="majorEastAsia" w:hAnsiTheme="majorEastAsia" w:hint="eastAsia"/>
          <w:sz w:val="24"/>
          <w:szCs w:val="24"/>
        </w:rPr>
        <w:t>‟</w:t>
      </w:r>
      <w:r w:rsidR="00CF7452">
        <w:rPr>
          <w:rFonts w:asciiTheme="majorEastAsia" w:eastAsiaTheme="majorEastAsia" w:hAnsiTheme="majorEastAsia" w:hint="eastAsia"/>
          <w:sz w:val="24"/>
          <w:szCs w:val="24"/>
        </w:rPr>
        <w:t>天使の声</w:t>
      </w:r>
      <w:r w:rsidR="00D045C4">
        <w:rPr>
          <w:rFonts w:asciiTheme="majorEastAsia" w:eastAsiaTheme="majorEastAsia" w:hAnsiTheme="majorEastAsia" w:hint="eastAsia"/>
          <w:sz w:val="24"/>
          <w:szCs w:val="24"/>
        </w:rPr>
        <w:t>”</w:t>
      </w:r>
      <w:r w:rsidR="00CF7452">
        <w:rPr>
          <w:rFonts w:asciiTheme="majorEastAsia" w:eastAsiaTheme="majorEastAsia" w:hAnsiTheme="majorEastAsia" w:hint="eastAsia"/>
          <w:sz w:val="24"/>
          <w:szCs w:val="24"/>
        </w:rPr>
        <w:t>のように感じ</w:t>
      </w:r>
      <w:r w:rsidR="00451A4F">
        <w:rPr>
          <w:rFonts w:asciiTheme="majorEastAsia" w:eastAsiaTheme="majorEastAsia" w:hAnsiTheme="majorEastAsia" w:hint="eastAsia"/>
          <w:sz w:val="24"/>
          <w:szCs w:val="24"/>
        </w:rPr>
        <w:t>、</w:t>
      </w:r>
      <w:r w:rsidR="000E3198">
        <w:rPr>
          <w:rFonts w:asciiTheme="majorEastAsia" w:eastAsiaTheme="majorEastAsia" w:hAnsiTheme="majorEastAsia" w:hint="eastAsia"/>
          <w:sz w:val="24"/>
          <w:szCs w:val="24"/>
        </w:rPr>
        <w:t>将来</w:t>
      </w:r>
      <w:r w:rsidR="005E0E5C">
        <w:rPr>
          <w:rFonts w:asciiTheme="majorEastAsia" w:eastAsiaTheme="majorEastAsia" w:hAnsiTheme="majorEastAsia"/>
          <w:sz w:val="24"/>
          <w:szCs w:val="24"/>
        </w:rPr>
        <w:t>Buenos Aires</w:t>
      </w:r>
      <w:r w:rsidR="005E0E5C">
        <w:rPr>
          <w:rFonts w:asciiTheme="majorEastAsia" w:eastAsiaTheme="majorEastAsia" w:hAnsiTheme="majorEastAsia" w:hint="eastAsia"/>
          <w:sz w:val="24"/>
          <w:szCs w:val="24"/>
        </w:rPr>
        <w:t>を</w:t>
      </w:r>
      <w:r w:rsidR="00451A4F">
        <w:rPr>
          <w:rFonts w:asciiTheme="majorEastAsia" w:eastAsiaTheme="majorEastAsia" w:hAnsiTheme="majorEastAsia" w:hint="eastAsia"/>
          <w:sz w:val="24"/>
          <w:szCs w:val="24"/>
        </w:rPr>
        <w:t>訪問したいと思っていました。それが20</w:t>
      </w:r>
      <w:r w:rsidR="00A54D60">
        <w:rPr>
          <w:rFonts w:asciiTheme="majorEastAsia" w:eastAsiaTheme="majorEastAsia" w:hAnsiTheme="majorEastAsia" w:hint="eastAsia"/>
          <w:sz w:val="24"/>
          <w:szCs w:val="24"/>
        </w:rPr>
        <w:t>0</w:t>
      </w:r>
      <w:r w:rsidR="00451A4F">
        <w:rPr>
          <w:rFonts w:asciiTheme="majorEastAsia" w:eastAsiaTheme="majorEastAsia" w:hAnsiTheme="majorEastAsia" w:hint="eastAsia"/>
          <w:sz w:val="24"/>
          <w:szCs w:val="24"/>
        </w:rPr>
        <w:t>1年のICR（国際医学</w:t>
      </w:r>
      <w:r w:rsidR="00EE2C0B">
        <w:rPr>
          <w:rFonts w:asciiTheme="majorEastAsia" w:eastAsiaTheme="majorEastAsia" w:hAnsiTheme="majorEastAsia" w:hint="eastAsia"/>
          <w:sz w:val="24"/>
          <w:szCs w:val="24"/>
        </w:rPr>
        <w:t>放射線学会）の開催で実現したのです。</w:t>
      </w:r>
    </w:p>
    <w:p w14:paraId="6AC5D7F9" w14:textId="12230DA5" w:rsidR="006F4EB2" w:rsidRDefault="000637E4"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アルゼンチン</w:t>
      </w:r>
      <w:r w:rsidR="00CE7D78">
        <w:rPr>
          <w:rFonts w:asciiTheme="majorEastAsia" w:eastAsiaTheme="majorEastAsia" w:hAnsiTheme="majorEastAsia" w:hint="eastAsia"/>
          <w:sz w:val="24"/>
          <w:szCs w:val="24"/>
        </w:rPr>
        <w:t>は</w:t>
      </w:r>
      <w:r>
        <w:rPr>
          <w:rFonts w:asciiTheme="majorEastAsia" w:eastAsiaTheme="majorEastAsia" w:hAnsiTheme="majorEastAsia" w:hint="eastAsia"/>
          <w:sz w:val="24"/>
          <w:szCs w:val="24"/>
        </w:rPr>
        <w:t>ブラジルの南から南極近くのパタゴニアまで広がって</w:t>
      </w:r>
      <w:r w:rsidR="00CE7D78">
        <w:rPr>
          <w:rFonts w:asciiTheme="majorEastAsia" w:eastAsiaTheme="majorEastAsia" w:hAnsiTheme="majorEastAsia" w:hint="eastAsia"/>
          <w:sz w:val="24"/>
          <w:szCs w:val="24"/>
        </w:rPr>
        <w:t>おり、</w:t>
      </w:r>
      <w:r w:rsidR="00BD022E">
        <w:rPr>
          <w:rFonts w:asciiTheme="majorEastAsia" w:eastAsiaTheme="majorEastAsia" w:hAnsiTheme="majorEastAsia" w:hint="eastAsia"/>
          <w:sz w:val="24"/>
          <w:szCs w:val="24"/>
        </w:rPr>
        <w:t>チリの東側</w:t>
      </w:r>
      <w:r w:rsidR="00BF235E">
        <w:rPr>
          <w:rFonts w:asciiTheme="majorEastAsia" w:eastAsiaTheme="majorEastAsia" w:hAnsiTheme="majorEastAsia" w:hint="eastAsia"/>
          <w:sz w:val="24"/>
          <w:szCs w:val="24"/>
        </w:rPr>
        <w:t>の</w:t>
      </w:r>
      <w:r w:rsidR="00FA2243">
        <w:rPr>
          <w:rFonts w:asciiTheme="majorEastAsia" w:eastAsiaTheme="majorEastAsia" w:hAnsiTheme="majorEastAsia" w:hint="eastAsia"/>
          <w:sz w:val="24"/>
          <w:szCs w:val="24"/>
        </w:rPr>
        <w:t>位置</w:t>
      </w:r>
      <w:r w:rsidR="00BF235E">
        <w:rPr>
          <w:rFonts w:asciiTheme="majorEastAsia" w:eastAsiaTheme="majorEastAsia" w:hAnsiTheme="majorEastAsia" w:hint="eastAsia"/>
          <w:sz w:val="24"/>
          <w:szCs w:val="24"/>
        </w:rPr>
        <w:t>で</w:t>
      </w:r>
      <w:r>
        <w:rPr>
          <w:rFonts w:asciiTheme="majorEastAsia" w:eastAsiaTheme="majorEastAsia" w:hAnsiTheme="majorEastAsia" w:hint="eastAsia"/>
          <w:sz w:val="24"/>
          <w:szCs w:val="24"/>
        </w:rPr>
        <w:t>す。</w:t>
      </w:r>
      <w:r w:rsidR="00FC2328">
        <w:rPr>
          <w:rFonts w:asciiTheme="majorEastAsia" w:eastAsiaTheme="majorEastAsia" w:hAnsiTheme="majorEastAsia" w:hint="eastAsia"/>
          <w:sz w:val="24"/>
          <w:szCs w:val="24"/>
        </w:rPr>
        <w:t>そこで広大な土地を有する国であることは明らかです。面積は日本の約7.4倍、人口は約4600万人です。</w:t>
      </w:r>
      <w:r w:rsidR="00770353">
        <w:rPr>
          <w:rFonts w:asciiTheme="majorEastAsia" w:eastAsiaTheme="majorEastAsia" w:hAnsiTheme="majorEastAsia" w:hint="eastAsia"/>
          <w:sz w:val="24"/>
          <w:szCs w:val="24"/>
        </w:rPr>
        <w:t>首都のブエノスアイレスの人口は300万人ですが、郊外を含むと1500万人と5倍に増加し国全体の約30%が首都圏に住んでいます。</w:t>
      </w:r>
      <w:r w:rsidR="002A1B50">
        <w:rPr>
          <w:rFonts w:asciiTheme="majorEastAsia" w:eastAsiaTheme="majorEastAsia" w:hAnsiTheme="majorEastAsia" w:hint="eastAsia"/>
          <w:sz w:val="24"/>
          <w:szCs w:val="24"/>
        </w:rPr>
        <w:t>ブエノスアイレス</w:t>
      </w:r>
      <w:r w:rsidR="00DF28C2">
        <w:rPr>
          <w:rFonts w:asciiTheme="majorEastAsia" w:eastAsiaTheme="majorEastAsia" w:hAnsiTheme="majorEastAsia" w:hint="eastAsia"/>
          <w:sz w:val="24"/>
          <w:szCs w:val="24"/>
        </w:rPr>
        <w:t>の街</w:t>
      </w:r>
      <w:r w:rsidR="002A1B50">
        <w:rPr>
          <w:rFonts w:asciiTheme="majorEastAsia" w:eastAsiaTheme="majorEastAsia" w:hAnsiTheme="majorEastAsia" w:hint="eastAsia"/>
          <w:sz w:val="24"/>
          <w:szCs w:val="24"/>
        </w:rPr>
        <w:t>（写真1）はホテルから眺めた</w:t>
      </w:r>
      <w:r w:rsidR="008D1641">
        <w:rPr>
          <w:rFonts w:asciiTheme="majorEastAsia" w:eastAsiaTheme="majorEastAsia" w:hAnsiTheme="majorEastAsia" w:hint="eastAsia"/>
          <w:sz w:val="24"/>
          <w:szCs w:val="24"/>
        </w:rPr>
        <w:t>風景</w:t>
      </w:r>
      <w:r w:rsidR="002A1B50">
        <w:rPr>
          <w:rFonts w:asciiTheme="majorEastAsia" w:eastAsiaTheme="majorEastAsia" w:hAnsiTheme="majorEastAsia" w:hint="eastAsia"/>
          <w:sz w:val="24"/>
          <w:szCs w:val="24"/>
        </w:rPr>
        <w:t>です</w:t>
      </w:r>
      <w:r w:rsidR="008D1641">
        <w:rPr>
          <w:rFonts w:asciiTheme="majorEastAsia" w:eastAsiaTheme="majorEastAsia" w:hAnsiTheme="majorEastAsia" w:hint="eastAsia"/>
          <w:sz w:val="24"/>
          <w:szCs w:val="24"/>
        </w:rPr>
        <w:t>。</w:t>
      </w:r>
      <w:r w:rsidR="002A1B50">
        <w:rPr>
          <w:rFonts w:asciiTheme="majorEastAsia" w:eastAsiaTheme="majorEastAsia" w:hAnsiTheme="majorEastAsia" w:hint="eastAsia"/>
          <w:sz w:val="24"/>
          <w:szCs w:val="24"/>
        </w:rPr>
        <w:t>ヨーロッパ風の建物が目につきますが、高層建築は殆ど見当たりません。</w:t>
      </w:r>
    </w:p>
    <w:p w14:paraId="71E64AEC" w14:textId="118D81E0" w:rsidR="00E16A0A" w:rsidRDefault="00E005FF"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2A1B50">
        <w:rPr>
          <w:rFonts w:asciiTheme="majorEastAsia" w:eastAsiaTheme="majorEastAsia" w:hAnsiTheme="majorEastAsia" w:hint="eastAsia"/>
          <w:sz w:val="24"/>
          <w:szCs w:val="24"/>
        </w:rPr>
        <w:t>アルゼンチンで有名なのはタンゴ</w:t>
      </w:r>
      <w:r w:rsidR="00E523E1">
        <w:rPr>
          <w:rFonts w:asciiTheme="majorEastAsia" w:eastAsiaTheme="majorEastAsia" w:hAnsiTheme="majorEastAsia" w:hint="eastAsia"/>
          <w:sz w:val="24"/>
          <w:szCs w:val="24"/>
        </w:rPr>
        <w:t>のダンスですが、タンゴに対する情熱は想像を絶するレベルだと思います。</w:t>
      </w:r>
      <w:r w:rsidR="007253CC">
        <w:rPr>
          <w:rFonts w:asciiTheme="majorEastAsia" w:eastAsiaTheme="majorEastAsia" w:hAnsiTheme="majorEastAsia" w:hint="eastAsia"/>
          <w:sz w:val="24"/>
          <w:szCs w:val="24"/>
        </w:rPr>
        <w:t>タンゴの発祥はカミニート</w:t>
      </w:r>
      <w:r w:rsidR="0027481B">
        <w:rPr>
          <w:rFonts w:asciiTheme="majorEastAsia" w:eastAsiaTheme="majorEastAsia" w:hAnsiTheme="majorEastAsia" w:hint="eastAsia"/>
          <w:sz w:val="24"/>
          <w:szCs w:val="24"/>
        </w:rPr>
        <w:t>（写真2）</w:t>
      </w:r>
      <w:r w:rsidR="007253CC">
        <w:rPr>
          <w:rFonts w:asciiTheme="majorEastAsia" w:eastAsiaTheme="majorEastAsia" w:hAnsiTheme="majorEastAsia" w:hint="eastAsia"/>
          <w:sz w:val="24"/>
          <w:szCs w:val="24"/>
        </w:rPr>
        <w:t>で、極彩色の家の集まっている</w:t>
      </w:r>
      <w:r w:rsidR="0027481B">
        <w:rPr>
          <w:rFonts w:asciiTheme="majorEastAsia" w:eastAsiaTheme="majorEastAsia" w:hAnsiTheme="majorEastAsia" w:hint="eastAsia"/>
          <w:sz w:val="24"/>
          <w:szCs w:val="24"/>
        </w:rPr>
        <w:t>観光地になっています。</w:t>
      </w:r>
      <w:r w:rsidR="00E523E1">
        <w:rPr>
          <w:rFonts w:asciiTheme="majorEastAsia" w:eastAsiaTheme="majorEastAsia" w:hAnsiTheme="majorEastAsia" w:hint="eastAsia"/>
          <w:sz w:val="24"/>
          <w:szCs w:val="24"/>
        </w:rPr>
        <w:t>週末には街角でタンゴを踊るカップル</w:t>
      </w:r>
      <w:r w:rsidR="0027481B">
        <w:rPr>
          <w:rFonts w:asciiTheme="majorEastAsia" w:eastAsiaTheme="majorEastAsia" w:hAnsiTheme="majorEastAsia" w:hint="eastAsia"/>
          <w:sz w:val="24"/>
          <w:szCs w:val="24"/>
        </w:rPr>
        <w:t>（写真3）</w:t>
      </w:r>
      <w:r w:rsidR="00E523E1">
        <w:rPr>
          <w:rFonts w:asciiTheme="majorEastAsia" w:eastAsiaTheme="majorEastAsia" w:hAnsiTheme="majorEastAsia" w:hint="eastAsia"/>
          <w:sz w:val="24"/>
          <w:szCs w:val="24"/>
        </w:rPr>
        <w:t>が登場し、これを見物する大勢が熱心に取り囲む様子</w:t>
      </w:r>
      <w:r w:rsidR="00DF28C2">
        <w:rPr>
          <w:rFonts w:asciiTheme="majorEastAsia" w:eastAsiaTheme="majorEastAsia" w:hAnsiTheme="majorEastAsia" w:hint="eastAsia"/>
          <w:sz w:val="24"/>
          <w:szCs w:val="24"/>
        </w:rPr>
        <w:t>に</w:t>
      </w:r>
      <w:r w:rsidR="00E523E1">
        <w:rPr>
          <w:rFonts w:asciiTheme="majorEastAsia" w:eastAsiaTheme="majorEastAsia" w:hAnsiTheme="majorEastAsia" w:hint="eastAsia"/>
          <w:sz w:val="24"/>
          <w:szCs w:val="24"/>
        </w:rPr>
        <w:t>はとても驚きます。</w:t>
      </w:r>
      <w:r w:rsidR="002528D4">
        <w:rPr>
          <w:rFonts w:asciiTheme="majorEastAsia" w:eastAsiaTheme="majorEastAsia" w:hAnsiTheme="majorEastAsia" w:hint="eastAsia"/>
          <w:sz w:val="24"/>
          <w:szCs w:val="24"/>
        </w:rPr>
        <w:t>しかし、本場のアルゼンチン・タンゴのダンスの鑑賞は多くのライブハウスや小劇場</w:t>
      </w:r>
      <w:r w:rsidR="006F4EB2">
        <w:rPr>
          <w:rFonts w:asciiTheme="majorEastAsia" w:eastAsiaTheme="majorEastAsia" w:hAnsiTheme="majorEastAsia" w:hint="eastAsia"/>
          <w:sz w:val="24"/>
          <w:szCs w:val="24"/>
        </w:rPr>
        <w:t>（写真4）</w:t>
      </w:r>
      <w:r w:rsidR="002528D4">
        <w:rPr>
          <w:rFonts w:asciiTheme="majorEastAsia" w:eastAsiaTheme="majorEastAsia" w:hAnsiTheme="majorEastAsia" w:hint="eastAsia"/>
          <w:sz w:val="24"/>
          <w:szCs w:val="24"/>
        </w:rPr>
        <w:t>で飲み物や食事を楽しみながら、バンドワゴンの演奏や官能的な</w:t>
      </w:r>
      <w:r w:rsidR="0064327B">
        <w:rPr>
          <w:rFonts w:asciiTheme="majorEastAsia" w:eastAsiaTheme="majorEastAsia" w:hAnsiTheme="majorEastAsia" w:hint="eastAsia"/>
          <w:sz w:val="24"/>
          <w:szCs w:val="24"/>
        </w:rPr>
        <w:t>タンゴの踊りを楽しむ事ができます。地元の方によると、一流の</w:t>
      </w:r>
      <w:r w:rsidR="00F72EF9">
        <w:rPr>
          <w:rFonts w:asciiTheme="majorEastAsia" w:eastAsiaTheme="majorEastAsia" w:hAnsiTheme="majorEastAsia" w:hint="eastAsia"/>
          <w:sz w:val="24"/>
          <w:szCs w:val="24"/>
        </w:rPr>
        <w:t>ダンサーは外国へ出かけているのでブエノスアイレスで踊るのは次のレベルの方々だそうです。</w:t>
      </w:r>
      <w:r w:rsidR="00E16A0A">
        <w:rPr>
          <w:rFonts w:asciiTheme="majorEastAsia" w:eastAsiaTheme="majorEastAsia" w:hAnsiTheme="majorEastAsia" w:hint="eastAsia"/>
          <w:sz w:val="24"/>
          <w:szCs w:val="24"/>
        </w:rPr>
        <w:t>現在はインターネットで最高レベルのタンゴを鑑賞する事ができますので、この記事の最後に情報をリストします。</w:t>
      </w:r>
      <w:r w:rsidR="000E3198">
        <w:rPr>
          <w:rFonts w:asciiTheme="majorEastAsia" w:eastAsiaTheme="majorEastAsia" w:hAnsiTheme="majorEastAsia" w:hint="eastAsia"/>
          <w:sz w:val="24"/>
          <w:szCs w:val="24"/>
        </w:rPr>
        <w:t>ビデオでも</w:t>
      </w:r>
      <w:r w:rsidR="00D302DC">
        <w:rPr>
          <w:rFonts w:asciiTheme="majorEastAsia" w:eastAsiaTheme="majorEastAsia" w:hAnsiTheme="majorEastAsia" w:hint="eastAsia"/>
          <w:sz w:val="24"/>
          <w:szCs w:val="24"/>
        </w:rPr>
        <w:t>素晴らしいアルゼンチン・タンゴを楽しむ事ができると思います。</w:t>
      </w:r>
    </w:p>
    <w:p w14:paraId="60CFDF67" w14:textId="443ED747" w:rsidR="002D4E8D" w:rsidRDefault="001C176F" w:rsidP="00F63F41">
      <w:pPr>
        <w:pStyle w:val="a9"/>
        <w:rPr>
          <w:rFonts w:asciiTheme="majorEastAsia" w:eastAsiaTheme="majorEastAsia" w:hAnsiTheme="majorEastAsia"/>
          <w:color w:val="FF0000"/>
          <w:sz w:val="24"/>
          <w:szCs w:val="24"/>
        </w:rPr>
      </w:pPr>
      <w:r>
        <w:rPr>
          <w:rFonts w:asciiTheme="majorEastAsia" w:eastAsiaTheme="majorEastAsia" w:hAnsiTheme="majorEastAsia" w:hint="eastAsia"/>
          <w:sz w:val="24"/>
          <w:szCs w:val="24"/>
        </w:rPr>
        <w:t xml:space="preserve">　</w:t>
      </w:r>
      <w:r w:rsidR="00DC5259">
        <w:rPr>
          <w:noProof/>
        </w:rPr>
        <w:drawing>
          <wp:inline distT="0" distB="0" distL="0" distR="0" wp14:anchorId="21E675DA" wp14:editId="2143E1EC">
            <wp:extent cx="6643271" cy="2736752"/>
            <wp:effectExtent l="0" t="0" r="0" b="0"/>
            <wp:docPr id="11" name="図 11" descr="時計台のある塔&#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時計台のある塔&#10;&#10;中程度の精度で自動的に生成された説明"/>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rcRect t="24224" b="20850"/>
                    <a:stretch/>
                  </pic:blipFill>
                  <pic:spPr bwMode="auto">
                    <a:xfrm>
                      <a:off x="0" y="0"/>
                      <a:ext cx="6645910" cy="2737839"/>
                    </a:xfrm>
                    <a:prstGeom prst="rect">
                      <a:avLst/>
                    </a:prstGeom>
                    <a:noFill/>
                    <a:ln>
                      <a:noFill/>
                    </a:ln>
                    <a:extLst>
                      <a:ext uri="{53640926-AAD7-44D8-BBD7-CCE9431645EC}">
                        <a14:shadowObscured xmlns:a14="http://schemas.microsoft.com/office/drawing/2010/main"/>
                      </a:ext>
                    </a:extLst>
                  </pic:spPr>
                </pic:pic>
              </a:graphicData>
            </a:graphic>
          </wp:inline>
        </w:drawing>
      </w:r>
    </w:p>
    <w:p w14:paraId="034A598D" w14:textId="694A180A" w:rsidR="000C0F02" w:rsidRDefault="00342C3B" w:rsidP="00F63F41">
      <w:pPr>
        <w:pStyle w:val="a9"/>
        <w:rPr>
          <w:rFonts w:asciiTheme="majorEastAsia" w:eastAsiaTheme="majorEastAsia" w:hAnsiTheme="majorEastAsia"/>
          <w:sz w:val="24"/>
          <w:szCs w:val="24"/>
        </w:rPr>
      </w:pPr>
      <w:r w:rsidRPr="00342C3B">
        <w:rPr>
          <w:rFonts w:asciiTheme="majorEastAsia" w:eastAsiaTheme="majorEastAsia" w:hAnsiTheme="majorEastAsia" w:hint="eastAsia"/>
          <w:sz w:val="24"/>
          <w:szCs w:val="24"/>
        </w:rPr>
        <w:t>写真1</w:t>
      </w:r>
      <w:r w:rsidR="00C21A21">
        <w:rPr>
          <w:rFonts w:asciiTheme="majorEastAsia" w:eastAsiaTheme="majorEastAsia" w:hAnsiTheme="majorEastAsia" w:hint="eastAsia"/>
          <w:sz w:val="24"/>
          <w:szCs w:val="24"/>
        </w:rPr>
        <w:t xml:space="preserve">　ホテルから眺めるブエノスアイレスの街</w:t>
      </w:r>
    </w:p>
    <w:p w14:paraId="09AA4E2E" w14:textId="576E0917" w:rsidR="000C0F02" w:rsidRDefault="000C0F02" w:rsidP="00F63F41">
      <w:pPr>
        <w:pStyle w:val="a9"/>
        <w:rPr>
          <w:rFonts w:asciiTheme="majorEastAsia" w:eastAsiaTheme="majorEastAsia" w:hAnsiTheme="majorEastAsia"/>
          <w:sz w:val="24"/>
          <w:szCs w:val="24"/>
        </w:rPr>
      </w:pPr>
      <w:r>
        <w:rPr>
          <w:noProof/>
        </w:rPr>
        <w:lastRenderedPageBreak/>
        <w:drawing>
          <wp:inline distT="0" distB="0" distL="0" distR="0" wp14:anchorId="5F3A6BA8" wp14:editId="40097781">
            <wp:extent cx="6641065" cy="2514453"/>
            <wp:effectExtent l="0" t="0" r="0" b="0"/>
            <wp:docPr id="10" name="図 10" descr="屋外, 建物, 道路, ストリ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屋外, 建物, 道路, ストリート が含まれている画像&#10;&#10;自動的に生成された説明"/>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contrast="20000"/>
                              </a14:imgEffect>
                            </a14:imgLayer>
                          </a14:imgProps>
                        </a:ext>
                        <a:ext uri="{28A0092B-C50C-407E-A947-70E740481C1C}">
                          <a14:useLocalDpi xmlns:a14="http://schemas.microsoft.com/office/drawing/2010/main" val="0"/>
                        </a:ext>
                      </a:extLst>
                    </a:blip>
                    <a:srcRect t="13874" b="35646"/>
                    <a:stretch/>
                  </pic:blipFill>
                  <pic:spPr bwMode="auto">
                    <a:xfrm>
                      <a:off x="0" y="0"/>
                      <a:ext cx="6645910" cy="2516287"/>
                    </a:xfrm>
                    <a:prstGeom prst="rect">
                      <a:avLst/>
                    </a:prstGeom>
                    <a:noFill/>
                    <a:ln>
                      <a:noFill/>
                    </a:ln>
                    <a:extLst>
                      <a:ext uri="{53640926-AAD7-44D8-BBD7-CCE9431645EC}">
                        <a14:shadowObscured xmlns:a14="http://schemas.microsoft.com/office/drawing/2010/main"/>
                      </a:ext>
                    </a:extLst>
                  </pic:spPr>
                </pic:pic>
              </a:graphicData>
            </a:graphic>
          </wp:inline>
        </w:drawing>
      </w:r>
    </w:p>
    <w:p w14:paraId="73C8030A" w14:textId="77777777" w:rsidR="00225E89" w:rsidRDefault="00225E89" w:rsidP="00225E89">
      <w:pPr>
        <w:pStyle w:val="a9"/>
        <w:rPr>
          <w:rFonts w:asciiTheme="majorEastAsia" w:eastAsiaTheme="majorEastAsia" w:hAnsiTheme="majorEastAsia"/>
          <w:sz w:val="24"/>
          <w:szCs w:val="24"/>
        </w:rPr>
      </w:pPr>
      <w:r w:rsidRPr="00342C3B">
        <w:rPr>
          <w:rFonts w:asciiTheme="majorEastAsia" w:eastAsiaTheme="majorEastAsia" w:hAnsiTheme="majorEastAsia" w:hint="eastAsia"/>
          <w:sz w:val="24"/>
          <w:szCs w:val="24"/>
        </w:rPr>
        <w:t>写真2</w:t>
      </w:r>
      <w:r>
        <w:rPr>
          <w:rFonts w:asciiTheme="majorEastAsia" w:eastAsiaTheme="majorEastAsia" w:hAnsiTheme="majorEastAsia" w:hint="eastAsia"/>
          <w:sz w:val="24"/>
          <w:szCs w:val="24"/>
        </w:rPr>
        <w:t xml:space="preserve">　カミニートのカラフルな住宅と週末の街のタンゴに集まった人々</w:t>
      </w:r>
    </w:p>
    <w:p w14:paraId="335F8D99" w14:textId="77777777" w:rsidR="00225E89" w:rsidRPr="00225E89" w:rsidRDefault="00225E89" w:rsidP="00F63F41">
      <w:pPr>
        <w:pStyle w:val="a9"/>
        <w:rPr>
          <w:rFonts w:asciiTheme="majorEastAsia" w:eastAsiaTheme="majorEastAsia" w:hAnsiTheme="majorEastAsia"/>
          <w:sz w:val="24"/>
          <w:szCs w:val="24"/>
        </w:rPr>
      </w:pPr>
    </w:p>
    <w:p w14:paraId="168E9DE3" w14:textId="03C50F94" w:rsidR="00417B6E" w:rsidRDefault="00417B6E" w:rsidP="00F63F41">
      <w:pPr>
        <w:pStyle w:val="a9"/>
        <w:rPr>
          <w:rFonts w:asciiTheme="majorEastAsia" w:eastAsiaTheme="majorEastAsia" w:hAnsiTheme="majorEastAsia"/>
          <w:color w:val="FF0000"/>
          <w:sz w:val="24"/>
          <w:szCs w:val="24"/>
        </w:rPr>
      </w:pPr>
      <w:r>
        <w:rPr>
          <w:noProof/>
        </w:rPr>
        <w:drawing>
          <wp:inline distT="0" distB="0" distL="0" distR="0" wp14:anchorId="335CEF47" wp14:editId="6AFC4789">
            <wp:extent cx="6644640" cy="2690446"/>
            <wp:effectExtent l="0" t="0" r="0" b="0"/>
            <wp:docPr id="9" name="図 9" descr="建物の前で写真を撮る人々&#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建物の前で写真を撮る人々&#10;&#10;中程度の精度で自動的に生成された説明"/>
                    <pic:cNvPicPr>
                      <a:picLocks noChangeAspect="1" noChangeArrowheads="1"/>
                    </pic:cNvPicPr>
                  </pic:nvPicPr>
                  <pic:blipFill rotWithShape="1">
                    <a:blip r:embed="rId12">
                      <a:extLst>
                        <a:ext uri="{28A0092B-C50C-407E-A947-70E740481C1C}">
                          <a14:useLocalDpi xmlns:a14="http://schemas.microsoft.com/office/drawing/2010/main" val="0"/>
                        </a:ext>
                      </a:extLst>
                    </a:blip>
                    <a:srcRect t="27634" b="18383"/>
                    <a:stretch/>
                  </pic:blipFill>
                  <pic:spPr bwMode="auto">
                    <a:xfrm>
                      <a:off x="0" y="0"/>
                      <a:ext cx="6645910" cy="2690960"/>
                    </a:xfrm>
                    <a:prstGeom prst="rect">
                      <a:avLst/>
                    </a:prstGeom>
                    <a:noFill/>
                    <a:ln>
                      <a:noFill/>
                    </a:ln>
                    <a:extLst>
                      <a:ext uri="{53640926-AAD7-44D8-BBD7-CCE9431645EC}">
                        <a14:shadowObscured xmlns:a14="http://schemas.microsoft.com/office/drawing/2010/main"/>
                      </a:ext>
                    </a:extLst>
                  </pic:spPr>
                </pic:pic>
              </a:graphicData>
            </a:graphic>
          </wp:inline>
        </w:drawing>
      </w:r>
    </w:p>
    <w:p w14:paraId="39F3524B" w14:textId="5BCB662B" w:rsidR="00342C3B" w:rsidRPr="00342C3B" w:rsidRDefault="00342C3B" w:rsidP="00F63F41">
      <w:pPr>
        <w:pStyle w:val="a9"/>
        <w:rPr>
          <w:rFonts w:asciiTheme="majorEastAsia" w:eastAsiaTheme="majorEastAsia" w:hAnsiTheme="majorEastAsia"/>
          <w:sz w:val="24"/>
          <w:szCs w:val="24"/>
        </w:rPr>
      </w:pPr>
      <w:r w:rsidRPr="00342C3B">
        <w:rPr>
          <w:rFonts w:asciiTheme="majorEastAsia" w:eastAsiaTheme="majorEastAsia" w:hAnsiTheme="majorEastAsia" w:hint="eastAsia"/>
          <w:sz w:val="24"/>
          <w:szCs w:val="24"/>
        </w:rPr>
        <w:t>写真3</w:t>
      </w:r>
      <w:r w:rsidR="00C21A21">
        <w:rPr>
          <w:rFonts w:asciiTheme="majorEastAsia" w:eastAsiaTheme="majorEastAsia" w:hAnsiTheme="majorEastAsia" w:hint="eastAsia"/>
          <w:sz w:val="24"/>
          <w:szCs w:val="24"/>
        </w:rPr>
        <w:t xml:space="preserve">　ブエノスアイレスの街</w:t>
      </w:r>
      <w:r w:rsidR="00876A1A">
        <w:rPr>
          <w:rFonts w:asciiTheme="majorEastAsia" w:eastAsiaTheme="majorEastAsia" w:hAnsiTheme="majorEastAsia" w:hint="eastAsia"/>
          <w:sz w:val="24"/>
          <w:szCs w:val="24"/>
        </w:rPr>
        <w:t>中に見られる</w:t>
      </w:r>
      <w:r w:rsidR="00C21A21">
        <w:rPr>
          <w:rFonts w:asciiTheme="majorEastAsia" w:eastAsiaTheme="majorEastAsia" w:hAnsiTheme="majorEastAsia" w:hint="eastAsia"/>
          <w:sz w:val="24"/>
          <w:szCs w:val="24"/>
        </w:rPr>
        <w:t>週末の</w:t>
      </w:r>
      <w:r w:rsidR="00876A1A">
        <w:rPr>
          <w:rFonts w:asciiTheme="majorEastAsia" w:eastAsiaTheme="majorEastAsia" w:hAnsiTheme="majorEastAsia" w:hint="eastAsia"/>
          <w:sz w:val="24"/>
          <w:szCs w:val="24"/>
        </w:rPr>
        <w:t>タンゴ</w:t>
      </w:r>
    </w:p>
    <w:p w14:paraId="582EB665" w14:textId="77777777" w:rsidR="00342C3B" w:rsidRDefault="00342C3B" w:rsidP="00F63F41">
      <w:pPr>
        <w:pStyle w:val="a9"/>
        <w:rPr>
          <w:rFonts w:asciiTheme="majorEastAsia" w:eastAsiaTheme="majorEastAsia" w:hAnsiTheme="majorEastAsia"/>
          <w:color w:val="FF0000"/>
          <w:sz w:val="24"/>
          <w:szCs w:val="24"/>
        </w:rPr>
      </w:pPr>
    </w:p>
    <w:p w14:paraId="75753CB5" w14:textId="32BFEC01" w:rsidR="00417B6E" w:rsidRDefault="005E3C04" w:rsidP="00F63F41">
      <w:pPr>
        <w:pStyle w:val="a9"/>
        <w:rPr>
          <w:rFonts w:asciiTheme="majorEastAsia" w:eastAsiaTheme="majorEastAsia" w:hAnsiTheme="majorEastAsia"/>
          <w:color w:val="FF0000"/>
          <w:sz w:val="24"/>
          <w:szCs w:val="24"/>
        </w:rPr>
      </w:pPr>
      <w:r>
        <w:rPr>
          <w:noProof/>
        </w:rPr>
        <w:drawing>
          <wp:inline distT="0" distB="0" distL="0" distR="0" wp14:anchorId="08389646" wp14:editId="5A3A537E">
            <wp:extent cx="3496574" cy="2679704"/>
            <wp:effectExtent l="0" t="0" r="0" b="0"/>
            <wp:docPr id="16" name="図 16" descr="部屋の中で立っている数人の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部屋の中で立っている数人の人たち&#10;&#10;中程度の精度で自動的に生成された説明"/>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l="-2" t="19520" r="21237"/>
                    <a:stretch/>
                  </pic:blipFill>
                  <pic:spPr bwMode="auto">
                    <a:xfrm>
                      <a:off x="0" y="0"/>
                      <a:ext cx="3564573" cy="2731817"/>
                    </a:xfrm>
                    <a:prstGeom prst="rect">
                      <a:avLst/>
                    </a:prstGeom>
                    <a:noFill/>
                    <a:ln>
                      <a:noFill/>
                    </a:ln>
                    <a:extLst>
                      <a:ext uri="{53640926-AAD7-44D8-BBD7-CCE9431645EC}">
                        <a14:shadowObscured xmlns:a14="http://schemas.microsoft.com/office/drawing/2010/main"/>
                      </a:ext>
                    </a:extLst>
                  </pic:spPr>
                </pic:pic>
              </a:graphicData>
            </a:graphic>
          </wp:inline>
        </w:drawing>
      </w:r>
      <w:r w:rsidR="001B41BE">
        <w:rPr>
          <w:noProof/>
        </w:rPr>
        <w:drawing>
          <wp:inline distT="0" distB="0" distL="0" distR="0" wp14:anchorId="07CDA8E0" wp14:editId="2DE2D47B">
            <wp:extent cx="2683706" cy="1963342"/>
            <wp:effectExtent l="0" t="361950" r="0" b="342265"/>
            <wp:docPr id="5" name="図 5"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マップ&#10;&#10;自動的に生成された説明"/>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591" t="24081" r="8268" b="8623"/>
                    <a:stretch/>
                  </pic:blipFill>
                  <pic:spPr bwMode="auto">
                    <a:xfrm rot="5400000">
                      <a:off x="0" y="0"/>
                      <a:ext cx="2784473" cy="2037061"/>
                    </a:xfrm>
                    <a:prstGeom prst="rect">
                      <a:avLst/>
                    </a:prstGeom>
                    <a:noFill/>
                    <a:ln>
                      <a:noFill/>
                    </a:ln>
                    <a:extLst>
                      <a:ext uri="{53640926-AAD7-44D8-BBD7-CCE9431645EC}">
                        <a14:shadowObscured xmlns:a14="http://schemas.microsoft.com/office/drawing/2010/main"/>
                      </a:ext>
                    </a:extLst>
                  </pic:spPr>
                </pic:pic>
              </a:graphicData>
            </a:graphic>
          </wp:inline>
        </w:drawing>
      </w:r>
    </w:p>
    <w:p w14:paraId="0E6B5786" w14:textId="5482B700" w:rsidR="00342C3B" w:rsidRPr="00342C3B" w:rsidRDefault="00342C3B" w:rsidP="00F63F41">
      <w:pPr>
        <w:pStyle w:val="a9"/>
        <w:rPr>
          <w:rFonts w:asciiTheme="majorEastAsia" w:eastAsiaTheme="majorEastAsia" w:hAnsiTheme="majorEastAsia"/>
          <w:sz w:val="24"/>
          <w:szCs w:val="24"/>
        </w:rPr>
      </w:pPr>
      <w:r w:rsidRPr="00342C3B">
        <w:rPr>
          <w:rFonts w:asciiTheme="majorEastAsia" w:eastAsiaTheme="majorEastAsia" w:hAnsiTheme="majorEastAsia" w:hint="eastAsia"/>
          <w:sz w:val="24"/>
          <w:szCs w:val="24"/>
        </w:rPr>
        <w:t>写真4</w:t>
      </w:r>
      <w:r w:rsidR="00876A1A">
        <w:rPr>
          <w:rFonts w:asciiTheme="majorEastAsia" w:eastAsiaTheme="majorEastAsia" w:hAnsiTheme="majorEastAsia" w:hint="eastAsia"/>
          <w:sz w:val="24"/>
          <w:szCs w:val="24"/>
        </w:rPr>
        <w:t>ブエノスアイレスのディナーショウでのタンゴ</w:t>
      </w:r>
      <w:r w:rsidR="000A7B43">
        <w:rPr>
          <w:rFonts w:asciiTheme="majorEastAsia" w:eastAsiaTheme="majorEastAsia" w:hAnsiTheme="majorEastAsia" w:hint="eastAsia"/>
          <w:sz w:val="24"/>
          <w:szCs w:val="24"/>
        </w:rPr>
        <w:t xml:space="preserve">　　写真5　アルゼンチン地図</w:t>
      </w:r>
      <w:r w:rsidR="00B10809">
        <w:rPr>
          <w:rFonts w:asciiTheme="majorEastAsia" w:eastAsiaTheme="majorEastAsia" w:hAnsiTheme="majorEastAsia" w:hint="eastAsia"/>
          <w:sz w:val="24"/>
          <w:szCs w:val="24"/>
        </w:rPr>
        <w:t xml:space="preserve">　　</w:t>
      </w:r>
      <w:r w:rsidR="00340028">
        <w:rPr>
          <w:rFonts w:asciiTheme="majorEastAsia" w:eastAsiaTheme="majorEastAsia" w:hAnsiTheme="majorEastAsia" w:hint="eastAsia"/>
          <w:sz w:val="24"/>
          <w:szCs w:val="24"/>
        </w:rPr>
        <w:t xml:space="preserve">　</w:t>
      </w:r>
    </w:p>
    <w:p w14:paraId="384A00E0" w14:textId="48A3D0DA" w:rsidR="001B41BE" w:rsidRDefault="001B41BE" w:rsidP="00F63F41">
      <w:pPr>
        <w:pStyle w:val="a9"/>
        <w:rPr>
          <w:rFonts w:asciiTheme="majorEastAsia" w:eastAsiaTheme="majorEastAsia" w:hAnsiTheme="majorEastAsia"/>
          <w:color w:val="FF0000"/>
          <w:sz w:val="24"/>
          <w:szCs w:val="24"/>
        </w:rPr>
      </w:pPr>
    </w:p>
    <w:p w14:paraId="302DAE57" w14:textId="77777777" w:rsidR="001B41BE" w:rsidRDefault="001B41BE" w:rsidP="00F63F41">
      <w:pPr>
        <w:pStyle w:val="a9"/>
        <w:rPr>
          <w:rFonts w:asciiTheme="majorEastAsia" w:eastAsiaTheme="majorEastAsia" w:hAnsiTheme="majorEastAsia"/>
          <w:color w:val="FF0000"/>
          <w:sz w:val="24"/>
          <w:szCs w:val="24"/>
        </w:rPr>
      </w:pPr>
    </w:p>
    <w:p w14:paraId="38595EFD" w14:textId="0A1058DC" w:rsidR="00254709" w:rsidRDefault="00442E6A" w:rsidP="001B41BE">
      <w:pPr>
        <w:pStyle w:val="a9"/>
        <w:ind w:firstLineChars="100" w:firstLine="240"/>
        <w:rPr>
          <w:rFonts w:asciiTheme="majorEastAsia" w:eastAsiaTheme="majorEastAsia" w:hAnsiTheme="majorEastAsia"/>
          <w:sz w:val="24"/>
          <w:szCs w:val="24"/>
        </w:rPr>
      </w:pPr>
      <w:r w:rsidRPr="00442E6A">
        <w:rPr>
          <w:rFonts w:asciiTheme="majorEastAsia" w:eastAsiaTheme="majorEastAsia" w:hAnsiTheme="majorEastAsia" w:hint="eastAsia"/>
          <w:sz w:val="24"/>
          <w:szCs w:val="24"/>
        </w:rPr>
        <w:t>アルゼンチン</w:t>
      </w:r>
      <w:r>
        <w:rPr>
          <w:rFonts w:asciiTheme="majorEastAsia" w:eastAsiaTheme="majorEastAsia" w:hAnsiTheme="majorEastAsia" w:hint="eastAsia"/>
          <w:sz w:val="24"/>
          <w:szCs w:val="24"/>
        </w:rPr>
        <w:t>だけでなく“世界史の中で特筆すべき”</w:t>
      </w:r>
      <w:r w:rsidR="0032767E">
        <w:rPr>
          <w:rFonts w:asciiTheme="majorEastAsia" w:eastAsiaTheme="majorEastAsia" w:hAnsiTheme="majorEastAsia" w:hint="eastAsia"/>
          <w:sz w:val="24"/>
          <w:szCs w:val="24"/>
        </w:rPr>
        <w:t>人物</w:t>
      </w:r>
      <w:r>
        <w:rPr>
          <w:rFonts w:asciiTheme="majorEastAsia" w:eastAsiaTheme="majorEastAsia" w:hAnsiTheme="majorEastAsia" w:hint="eastAsia"/>
          <w:sz w:val="24"/>
          <w:szCs w:val="24"/>
        </w:rPr>
        <w:t>は</w:t>
      </w:r>
      <w:r w:rsidR="0032767E">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エビータ（エバ）・ペロン（</w:t>
      </w:r>
      <w:r w:rsidR="00D25A9D">
        <w:rPr>
          <w:rFonts w:asciiTheme="majorEastAsia" w:eastAsiaTheme="majorEastAsia" w:hAnsiTheme="majorEastAsia" w:hint="eastAsia"/>
          <w:sz w:val="24"/>
          <w:szCs w:val="24"/>
        </w:rPr>
        <w:t xml:space="preserve">1919-1952,　</w:t>
      </w:r>
      <w:r>
        <w:rPr>
          <w:rFonts w:asciiTheme="majorEastAsia" w:eastAsiaTheme="majorEastAsia" w:hAnsiTheme="majorEastAsia" w:hint="eastAsia"/>
          <w:sz w:val="24"/>
          <w:szCs w:val="24"/>
        </w:rPr>
        <w:t>写真</w:t>
      </w:r>
      <w:r w:rsidR="00156E03">
        <w:rPr>
          <w:rFonts w:asciiTheme="majorEastAsia" w:eastAsiaTheme="majorEastAsia" w:hAnsiTheme="majorEastAsia" w:hint="eastAsia"/>
          <w:sz w:val="24"/>
          <w:szCs w:val="24"/>
        </w:rPr>
        <w:t>6</w:t>
      </w:r>
      <w:r>
        <w:rPr>
          <w:rFonts w:asciiTheme="majorEastAsia" w:eastAsiaTheme="majorEastAsia" w:hAnsiTheme="majorEastAsia" w:hint="eastAsia"/>
          <w:sz w:val="24"/>
          <w:szCs w:val="24"/>
        </w:rPr>
        <w:t>）だと思います。</w:t>
      </w:r>
      <w:r w:rsidR="00D25A9D">
        <w:rPr>
          <w:rFonts w:asciiTheme="majorEastAsia" w:eastAsiaTheme="majorEastAsia" w:hAnsiTheme="majorEastAsia" w:hint="eastAsia"/>
          <w:sz w:val="24"/>
          <w:szCs w:val="24"/>
        </w:rPr>
        <w:t>エバは私生児として生まれ</w:t>
      </w:r>
      <w:r w:rsidR="00B11941">
        <w:rPr>
          <w:rFonts w:asciiTheme="majorEastAsia" w:eastAsiaTheme="majorEastAsia" w:hAnsiTheme="majorEastAsia" w:hint="eastAsia"/>
          <w:sz w:val="24"/>
          <w:szCs w:val="24"/>
        </w:rPr>
        <w:t>、極貧の中で育</w:t>
      </w:r>
      <w:r w:rsidR="00176796">
        <w:rPr>
          <w:rFonts w:asciiTheme="majorEastAsia" w:eastAsiaTheme="majorEastAsia" w:hAnsiTheme="majorEastAsia" w:hint="eastAsia"/>
          <w:sz w:val="24"/>
          <w:szCs w:val="24"/>
        </w:rPr>
        <w:t>った</w:t>
      </w:r>
      <w:r w:rsidR="00B11941">
        <w:rPr>
          <w:rFonts w:asciiTheme="majorEastAsia" w:eastAsiaTheme="majorEastAsia" w:hAnsiTheme="majorEastAsia" w:hint="eastAsia"/>
          <w:sz w:val="24"/>
          <w:szCs w:val="24"/>
        </w:rPr>
        <w:t>のですが、16歳でブエノスアイレスに出てラジオや映画で活躍します。ペロン大佐とは1944年</w:t>
      </w:r>
      <w:r w:rsidR="004E70E0">
        <w:rPr>
          <w:rFonts w:asciiTheme="majorEastAsia" w:eastAsiaTheme="majorEastAsia" w:hAnsiTheme="majorEastAsia" w:hint="eastAsia"/>
          <w:sz w:val="24"/>
          <w:szCs w:val="24"/>
        </w:rPr>
        <w:t>（ペロン48歳、エバ24歳）</w:t>
      </w:r>
      <w:r w:rsidR="00B11941">
        <w:rPr>
          <w:rFonts w:asciiTheme="majorEastAsia" w:eastAsiaTheme="majorEastAsia" w:hAnsiTheme="majorEastAsia" w:hint="eastAsia"/>
          <w:sz w:val="24"/>
          <w:szCs w:val="24"/>
        </w:rPr>
        <w:t>に会い</w:t>
      </w:r>
      <w:r w:rsidR="00091341">
        <w:rPr>
          <w:rFonts w:asciiTheme="majorEastAsia" w:eastAsiaTheme="majorEastAsia" w:hAnsiTheme="majorEastAsia" w:hint="eastAsia"/>
          <w:sz w:val="24"/>
          <w:szCs w:val="24"/>
        </w:rPr>
        <w:t>、</w:t>
      </w:r>
      <w:r w:rsidR="00B11941">
        <w:rPr>
          <w:rFonts w:asciiTheme="majorEastAsia" w:eastAsiaTheme="majorEastAsia" w:hAnsiTheme="majorEastAsia" w:hint="eastAsia"/>
          <w:sz w:val="24"/>
          <w:szCs w:val="24"/>
        </w:rPr>
        <w:t>翌年結婚し</w:t>
      </w:r>
      <w:r w:rsidR="000B0939">
        <w:rPr>
          <w:rFonts w:asciiTheme="majorEastAsia" w:eastAsiaTheme="majorEastAsia" w:hAnsiTheme="majorEastAsia" w:hint="eastAsia"/>
          <w:sz w:val="24"/>
          <w:szCs w:val="24"/>
        </w:rPr>
        <w:t>、その後エバの</w:t>
      </w:r>
      <w:r w:rsidR="00091341">
        <w:rPr>
          <w:rFonts w:asciiTheme="majorEastAsia" w:eastAsiaTheme="majorEastAsia" w:hAnsiTheme="majorEastAsia" w:hint="eastAsia"/>
          <w:sz w:val="24"/>
          <w:szCs w:val="24"/>
        </w:rPr>
        <w:t>ラジオによる強力な</w:t>
      </w:r>
      <w:r w:rsidR="000B0939">
        <w:rPr>
          <w:rFonts w:asciiTheme="majorEastAsia" w:eastAsiaTheme="majorEastAsia" w:hAnsiTheme="majorEastAsia" w:hint="eastAsia"/>
          <w:sz w:val="24"/>
          <w:szCs w:val="24"/>
        </w:rPr>
        <w:t>支援もありペロンは</w:t>
      </w:r>
      <w:r w:rsidR="00B11941">
        <w:rPr>
          <w:rFonts w:asciiTheme="majorEastAsia" w:eastAsiaTheme="majorEastAsia" w:hAnsiTheme="majorEastAsia" w:hint="eastAsia"/>
          <w:sz w:val="24"/>
          <w:szCs w:val="24"/>
        </w:rPr>
        <w:t>大統領</w:t>
      </w:r>
      <w:r w:rsidR="000B0939">
        <w:rPr>
          <w:rFonts w:asciiTheme="majorEastAsia" w:eastAsiaTheme="majorEastAsia" w:hAnsiTheme="majorEastAsia" w:hint="eastAsia"/>
          <w:sz w:val="24"/>
          <w:szCs w:val="24"/>
        </w:rPr>
        <w:t>に当選し</w:t>
      </w:r>
      <w:r w:rsidR="002534BB">
        <w:rPr>
          <w:rFonts w:asciiTheme="majorEastAsia" w:eastAsiaTheme="majorEastAsia" w:hAnsiTheme="majorEastAsia" w:hint="eastAsia"/>
          <w:sz w:val="24"/>
          <w:szCs w:val="24"/>
        </w:rPr>
        <w:t>ます。エバ</w:t>
      </w:r>
      <w:r w:rsidR="00B167FC">
        <w:rPr>
          <w:rFonts w:asciiTheme="majorEastAsia" w:eastAsiaTheme="majorEastAsia" w:hAnsiTheme="majorEastAsia" w:hint="eastAsia"/>
          <w:sz w:val="24"/>
          <w:szCs w:val="24"/>
        </w:rPr>
        <w:t>は貧しい人々を支援するために</w:t>
      </w:r>
      <w:r w:rsidR="005206F9">
        <w:rPr>
          <w:rFonts w:asciiTheme="majorEastAsia" w:eastAsiaTheme="majorEastAsia" w:hAnsiTheme="majorEastAsia" w:hint="eastAsia"/>
          <w:sz w:val="24"/>
          <w:szCs w:val="24"/>
        </w:rPr>
        <w:t>エバ・ペロン財団</w:t>
      </w:r>
      <w:r w:rsidR="00B167FC">
        <w:rPr>
          <w:rFonts w:asciiTheme="majorEastAsia" w:eastAsiaTheme="majorEastAsia" w:hAnsiTheme="majorEastAsia" w:hint="eastAsia"/>
          <w:sz w:val="24"/>
          <w:szCs w:val="24"/>
        </w:rPr>
        <w:t>を創設し、多くの慈善事業を実行したのです。労働者の住宅建設、養護施設、孤児院、病院の建設、更に</w:t>
      </w:r>
      <w:r w:rsidR="00200D3C">
        <w:rPr>
          <w:rFonts w:asciiTheme="majorEastAsia" w:eastAsiaTheme="majorEastAsia" w:hAnsiTheme="majorEastAsia" w:hint="eastAsia"/>
          <w:sz w:val="24"/>
          <w:szCs w:val="24"/>
        </w:rPr>
        <w:t>毛布、食料、</w:t>
      </w:r>
      <w:r w:rsidR="00B167FC">
        <w:rPr>
          <w:rFonts w:asciiTheme="majorEastAsia" w:eastAsiaTheme="majorEastAsia" w:hAnsiTheme="majorEastAsia" w:hint="eastAsia"/>
          <w:sz w:val="24"/>
          <w:szCs w:val="24"/>
        </w:rPr>
        <w:t>靴、ミシン、</w:t>
      </w:r>
      <w:r w:rsidR="00FA2125">
        <w:rPr>
          <w:rFonts w:asciiTheme="majorEastAsia" w:eastAsiaTheme="majorEastAsia" w:hAnsiTheme="majorEastAsia" w:hint="eastAsia"/>
          <w:sz w:val="24"/>
          <w:szCs w:val="24"/>
        </w:rPr>
        <w:t>調理ナベなどを毎年50万人に与えたのです。エバは1日20時間も働き、その為</w:t>
      </w:r>
      <w:r w:rsidR="00200D3C">
        <w:rPr>
          <w:rFonts w:asciiTheme="majorEastAsia" w:eastAsiaTheme="majorEastAsia" w:hAnsiTheme="majorEastAsia" w:hint="eastAsia"/>
          <w:sz w:val="24"/>
          <w:szCs w:val="24"/>
        </w:rPr>
        <w:t>1952年33歳の若さで</w:t>
      </w:r>
      <w:r w:rsidR="000048F6">
        <w:rPr>
          <w:rFonts w:asciiTheme="majorEastAsia" w:eastAsiaTheme="majorEastAsia" w:hAnsiTheme="majorEastAsia" w:hint="eastAsia"/>
          <w:sz w:val="24"/>
          <w:szCs w:val="24"/>
        </w:rPr>
        <w:t>子宮癌</w:t>
      </w:r>
      <w:r w:rsidR="00C5188C">
        <w:rPr>
          <w:rFonts w:asciiTheme="majorEastAsia" w:eastAsiaTheme="majorEastAsia" w:hAnsiTheme="majorEastAsia" w:hint="eastAsia"/>
          <w:sz w:val="24"/>
          <w:szCs w:val="24"/>
        </w:rPr>
        <w:t>のため</w:t>
      </w:r>
      <w:r w:rsidR="00FA2125">
        <w:rPr>
          <w:rFonts w:asciiTheme="majorEastAsia" w:eastAsiaTheme="majorEastAsia" w:hAnsiTheme="majorEastAsia" w:hint="eastAsia"/>
          <w:sz w:val="24"/>
          <w:szCs w:val="24"/>
        </w:rPr>
        <w:t>早死したと</w:t>
      </w:r>
      <w:r w:rsidR="0032767E">
        <w:rPr>
          <w:rFonts w:asciiTheme="majorEastAsia" w:eastAsiaTheme="majorEastAsia" w:hAnsiTheme="majorEastAsia" w:hint="eastAsia"/>
          <w:sz w:val="24"/>
          <w:szCs w:val="24"/>
        </w:rPr>
        <w:t>も</w:t>
      </w:r>
      <w:r w:rsidR="00FA2125">
        <w:rPr>
          <w:rFonts w:asciiTheme="majorEastAsia" w:eastAsiaTheme="majorEastAsia" w:hAnsiTheme="majorEastAsia" w:hint="eastAsia"/>
          <w:sz w:val="24"/>
          <w:szCs w:val="24"/>
        </w:rPr>
        <w:t>言われています。</w:t>
      </w:r>
    </w:p>
    <w:p w14:paraId="5BABCFDF" w14:textId="5570323C" w:rsidR="00E005FF" w:rsidRPr="00076778" w:rsidRDefault="0056160F" w:rsidP="00076778">
      <w:pPr>
        <w:pStyle w:val="a9"/>
        <w:ind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エバは</w:t>
      </w:r>
      <w:r w:rsidR="00254709">
        <w:rPr>
          <w:rFonts w:asciiTheme="majorEastAsia" w:eastAsiaTheme="majorEastAsia" w:hAnsiTheme="majorEastAsia" w:hint="eastAsia"/>
          <w:sz w:val="24"/>
          <w:szCs w:val="24"/>
        </w:rPr>
        <w:t>より良い世界への信念を持っており、自己犠牲的で魅力的な人だったと言われています。アルゼンチンでは、</w:t>
      </w:r>
      <w:r w:rsidR="00084686">
        <w:rPr>
          <w:rFonts w:asciiTheme="majorEastAsia" w:eastAsiaTheme="majorEastAsia" w:hAnsiTheme="majorEastAsia" w:hint="eastAsia"/>
          <w:sz w:val="24"/>
          <w:szCs w:val="24"/>
        </w:rPr>
        <w:t>エバの時代が唯一“国民不平等のなかった時代”と言われているそうです。このような人を</w:t>
      </w:r>
      <w:r w:rsidR="00D65A63">
        <w:rPr>
          <w:rFonts w:asciiTheme="majorEastAsia" w:eastAsiaTheme="majorEastAsia" w:hAnsiTheme="majorEastAsia" w:hint="eastAsia"/>
          <w:sz w:val="24"/>
          <w:szCs w:val="24"/>
        </w:rPr>
        <w:t>‟</w:t>
      </w:r>
      <w:r w:rsidR="00084686">
        <w:rPr>
          <w:rFonts w:asciiTheme="majorEastAsia" w:eastAsiaTheme="majorEastAsia" w:hAnsiTheme="majorEastAsia" w:hint="eastAsia"/>
          <w:sz w:val="24"/>
          <w:szCs w:val="24"/>
        </w:rPr>
        <w:t>世界中のどの国</w:t>
      </w:r>
      <w:r w:rsidR="00D65A63">
        <w:rPr>
          <w:rFonts w:asciiTheme="majorEastAsia" w:eastAsiaTheme="majorEastAsia" w:hAnsiTheme="majorEastAsia" w:hint="eastAsia"/>
          <w:sz w:val="24"/>
          <w:szCs w:val="24"/>
        </w:rPr>
        <w:t>の、どの時代でも”</w:t>
      </w:r>
      <w:r w:rsidR="00084686">
        <w:rPr>
          <w:rFonts w:asciiTheme="majorEastAsia" w:eastAsiaTheme="majorEastAsia" w:hAnsiTheme="majorEastAsia" w:hint="eastAsia"/>
          <w:sz w:val="24"/>
          <w:szCs w:val="24"/>
        </w:rPr>
        <w:t>見出すのは困難だと思います。エバは国民に絶大な人気があったので、その葬儀には</w:t>
      </w:r>
      <w:r w:rsidR="00431FBC">
        <w:rPr>
          <w:rFonts w:asciiTheme="majorEastAsia" w:eastAsiaTheme="majorEastAsia" w:hAnsiTheme="majorEastAsia" w:hint="eastAsia"/>
          <w:sz w:val="24"/>
          <w:szCs w:val="24"/>
        </w:rPr>
        <w:t>アルゼンチン全土から300万人が参列したそうです。これを、最近の英国エリザベス女王葬儀参列者100万人と比べると3倍も多いのに驚きます。エビータ・ペロンの人気は、想像を絶するものが在ったと思います。</w:t>
      </w:r>
      <w:r w:rsidR="00FC4C7E">
        <w:rPr>
          <w:rFonts w:asciiTheme="majorEastAsia" w:eastAsiaTheme="majorEastAsia" w:hAnsiTheme="majorEastAsia" w:hint="eastAsia"/>
          <w:sz w:val="24"/>
          <w:szCs w:val="24"/>
        </w:rPr>
        <w:t>我々はエバの墓（写真</w:t>
      </w:r>
      <w:r w:rsidR="000348B6">
        <w:rPr>
          <w:rFonts w:asciiTheme="majorEastAsia" w:eastAsiaTheme="majorEastAsia" w:hAnsiTheme="majorEastAsia" w:hint="eastAsia"/>
          <w:sz w:val="24"/>
          <w:szCs w:val="24"/>
        </w:rPr>
        <w:t>7</w:t>
      </w:r>
      <w:r w:rsidR="00FC4C7E">
        <w:rPr>
          <w:rFonts w:asciiTheme="majorEastAsia" w:eastAsiaTheme="majorEastAsia" w:hAnsiTheme="majorEastAsia" w:hint="eastAsia"/>
          <w:sz w:val="24"/>
          <w:szCs w:val="24"/>
        </w:rPr>
        <w:t>）を訪問したのですが、死後48年経っても沢山の花束が</w:t>
      </w:r>
      <w:r w:rsidR="004E70E0">
        <w:rPr>
          <w:rFonts w:asciiTheme="majorEastAsia" w:eastAsiaTheme="majorEastAsia" w:hAnsiTheme="majorEastAsia" w:hint="eastAsia"/>
          <w:sz w:val="24"/>
          <w:szCs w:val="24"/>
        </w:rPr>
        <w:t>添えてあったのには驚きました。</w:t>
      </w:r>
      <w:r w:rsidR="00D01364">
        <w:rPr>
          <w:rFonts w:asciiTheme="majorEastAsia" w:eastAsiaTheme="majorEastAsia" w:hAnsiTheme="majorEastAsia" w:hint="eastAsia"/>
          <w:sz w:val="24"/>
          <w:szCs w:val="24"/>
        </w:rPr>
        <w:t>19</w:t>
      </w:r>
      <w:r w:rsidR="005D7E8F">
        <w:rPr>
          <w:rFonts w:asciiTheme="majorEastAsia" w:eastAsiaTheme="majorEastAsia" w:hAnsiTheme="majorEastAsia" w:hint="eastAsia"/>
          <w:sz w:val="24"/>
          <w:szCs w:val="24"/>
        </w:rPr>
        <w:t>9</w:t>
      </w:r>
      <w:r w:rsidR="00D01364">
        <w:rPr>
          <w:rFonts w:asciiTheme="majorEastAsia" w:eastAsiaTheme="majorEastAsia" w:hAnsiTheme="majorEastAsia" w:hint="eastAsia"/>
          <w:sz w:val="24"/>
          <w:szCs w:val="24"/>
        </w:rPr>
        <w:t>6年には米国でエバ・ペロンに関する</w:t>
      </w:r>
      <w:r w:rsidR="00AC762C">
        <w:rPr>
          <w:rFonts w:asciiTheme="majorEastAsia" w:eastAsiaTheme="majorEastAsia" w:hAnsiTheme="majorEastAsia" w:hint="eastAsia"/>
          <w:sz w:val="24"/>
          <w:szCs w:val="24"/>
        </w:rPr>
        <w:t>マドンナ主演の</w:t>
      </w:r>
      <w:r w:rsidR="00D01364">
        <w:rPr>
          <w:rFonts w:asciiTheme="majorEastAsia" w:eastAsiaTheme="majorEastAsia" w:hAnsiTheme="majorEastAsia" w:hint="eastAsia"/>
          <w:sz w:val="24"/>
          <w:szCs w:val="24"/>
        </w:rPr>
        <w:t>映画</w:t>
      </w:r>
      <w:r w:rsidR="00EA2B1F">
        <w:rPr>
          <w:rFonts w:asciiTheme="majorEastAsia" w:eastAsiaTheme="majorEastAsia" w:hAnsiTheme="majorEastAsia" w:hint="eastAsia"/>
          <w:sz w:val="24"/>
          <w:szCs w:val="24"/>
        </w:rPr>
        <w:t>「エビータ」</w:t>
      </w:r>
      <w:r w:rsidR="00D01364">
        <w:rPr>
          <w:rFonts w:asciiTheme="majorEastAsia" w:eastAsiaTheme="majorEastAsia" w:hAnsiTheme="majorEastAsia" w:hint="eastAsia"/>
          <w:sz w:val="24"/>
          <w:szCs w:val="24"/>
        </w:rPr>
        <w:t>が作成され</w:t>
      </w:r>
      <w:r w:rsidR="0075663A">
        <w:rPr>
          <w:rFonts w:asciiTheme="majorEastAsia" w:eastAsiaTheme="majorEastAsia" w:hAnsiTheme="majorEastAsia" w:hint="eastAsia"/>
          <w:sz w:val="24"/>
          <w:szCs w:val="24"/>
        </w:rPr>
        <w:t>、</w:t>
      </w:r>
      <w:r w:rsidR="001D280F">
        <w:rPr>
          <w:rFonts w:asciiTheme="majorEastAsia" w:eastAsiaTheme="majorEastAsia" w:hAnsiTheme="majorEastAsia" w:hint="eastAsia"/>
          <w:sz w:val="24"/>
          <w:szCs w:val="24"/>
        </w:rPr>
        <w:t>アカデミー</w:t>
      </w:r>
      <w:r w:rsidR="00EA2B1F">
        <w:rPr>
          <w:rFonts w:asciiTheme="majorEastAsia" w:eastAsiaTheme="majorEastAsia" w:hAnsiTheme="majorEastAsia" w:hint="eastAsia"/>
          <w:sz w:val="24"/>
          <w:szCs w:val="24"/>
        </w:rPr>
        <w:t>賞</w:t>
      </w:r>
      <w:r w:rsidR="001D280F">
        <w:rPr>
          <w:rFonts w:asciiTheme="majorEastAsia" w:eastAsiaTheme="majorEastAsia" w:hAnsiTheme="majorEastAsia" w:hint="eastAsia"/>
          <w:sz w:val="24"/>
          <w:szCs w:val="24"/>
        </w:rPr>
        <w:t>受賞曲</w:t>
      </w:r>
      <w:r w:rsidR="001D280F">
        <w:rPr>
          <w:rFonts w:asciiTheme="majorEastAsia" w:eastAsiaTheme="majorEastAsia" w:hAnsiTheme="majorEastAsia"/>
          <w:sz w:val="24"/>
          <w:szCs w:val="24"/>
        </w:rPr>
        <w:t>”Don’t Cry for me Argentina”</w:t>
      </w:r>
      <w:r w:rsidR="001D280F">
        <w:rPr>
          <w:rFonts w:asciiTheme="majorEastAsia" w:eastAsiaTheme="majorEastAsia" w:hAnsiTheme="majorEastAsia" w:hint="eastAsia"/>
          <w:sz w:val="24"/>
          <w:szCs w:val="24"/>
        </w:rPr>
        <w:t>は名曲だと思います。</w:t>
      </w:r>
    </w:p>
    <w:p w14:paraId="24A8F0C5" w14:textId="6C271D84" w:rsidR="005167D6" w:rsidRDefault="00225E89" w:rsidP="00F63F41">
      <w:pPr>
        <w:pStyle w:val="a9"/>
        <w:rPr>
          <w:rFonts w:asciiTheme="majorEastAsia" w:eastAsiaTheme="majorEastAsia" w:hAnsiTheme="majorEastAsia"/>
          <w:color w:val="FF0000"/>
          <w:sz w:val="24"/>
          <w:szCs w:val="24"/>
        </w:rPr>
      </w:pPr>
      <w:r>
        <w:rPr>
          <w:rFonts w:asciiTheme="majorEastAsia" w:eastAsiaTheme="majorEastAsia" w:hAnsiTheme="majorEastAsia" w:hint="eastAsia"/>
          <w:noProof/>
          <w:sz w:val="24"/>
          <w:szCs w:val="24"/>
        </w:rPr>
        <w:drawing>
          <wp:inline distT="0" distB="0" distL="0" distR="0" wp14:anchorId="1F04717C" wp14:editId="0882536E">
            <wp:extent cx="2122098" cy="2316568"/>
            <wp:effectExtent l="0" t="0" r="0" b="0"/>
            <wp:docPr id="1" name="図 1" descr="人, 屋内, 写真,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人, 屋内, 写真, 男 が含まれている画像&#10;&#10;自動的に生成された説明"/>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l="26189" t="27845" r="41401" b="24927"/>
                    <a:stretch/>
                  </pic:blipFill>
                  <pic:spPr bwMode="auto">
                    <a:xfrm>
                      <a:off x="0" y="0"/>
                      <a:ext cx="2169905" cy="2368756"/>
                    </a:xfrm>
                    <a:prstGeom prst="rect">
                      <a:avLst/>
                    </a:prstGeom>
                    <a:noFill/>
                    <a:ln>
                      <a:noFill/>
                    </a:ln>
                    <a:extLst>
                      <a:ext uri="{53640926-AAD7-44D8-BBD7-CCE9431645EC}">
                        <a14:shadowObscured xmlns:a14="http://schemas.microsoft.com/office/drawing/2010/main"/>
                      </a:ext>
                    </a:extLst>
                  </pic:spPr>
                </pic:pic>
              </a:graphicData>
            </a:graphic>
          </wp:inline>
        </w:drawing>
      </w:r>
      <w:r w:rsidR="003F127C">
        <w:rPr>
          <w:noProof/>
        </w:rPr>
        <w:drawing>
          <wp:inline distT="0" distB="0" distL="0" distR="0" wp14:anchorId="3C06E26F" wp14:editId="095A66D1">
            <wp:extent cx="161026" cy="1938068"/>
            <wp:effectExtent l="0" t="0" r="0" b="0"/>
            <wp:docPr id="2" name="図 2" descr="サボテンの花の絵&#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サボテンの花の絵&#10;&#10;低い精度で自動的に生成された説明"/>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40000" contrast="-40000"/>
                              </a14:imgEffect>
                            </a14:imgLayer>
                          </a14:imgProps>
                        </a:ext>
                        <a:ext uri="{28A0092B-C50C-407E-A947-70E740481C1C}">
                          <a14:useLocalDpi xmlns:a14="http://schemas.microsoft.com/office/drawing/2010/main" val="0"/>
                        </a:ext>
                      </a:extLst>
                    </a:blip>
                    <a:srcRect r="94763" b="15944"/>
                    <a:stretch/>
                  </pic:blipFill>
                  <pic:spPr bwMode="auto">
                    <a:xfrm>
                      <a:off x="0" y="0"/>
                      <a:ext cx="167801" cy="2019609"/>
                    </a:xfrm>
                    <a:prstGeom prst="rect">
                      <a:avLst/>
                    </a:prstGeom>
                    <a:noFill/>
                    <a:ln>
                      <a:noFill/>
                    </a:ln>
                    <a:extLst>
                      <a:ext uri="{53640926-AAD7-44D8-BBD7-CCE9431645EC}">
                        <a14:shadowObscured xmlns:a14="http://schemas.microsoft.com/office/drawing/2010/main"/>
                      </a:ext>
                    </a:extLst>
                  </pic:spPr>
                </pic:pic>
              </a:graphicData>
            </a:graphic>
          </wp:inline>
        </w:drawing>
      </w:r>
      <w:r w:rsidR="005167D6">
        <w:rPr>
          <w:noProof/>
        </w:rPr>
        <w:drawing>
          <wp:inline distT="0" distB="0" distL="0" distR="0" wp14:anchorId="6B345ADC" wp14:editId="528E9C90">
            <wp:extent cx="1725582" cy="2296742"/>
            <wp:effectExtent l="0" t="0" r="0" b="0"/>
            <wp:docPr id="7" name="図 7" descr="歩道を歩いている人&#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歩道を歩いている人&#10;&#10;自動的に生成された説明"/>
                    <pic:cNvPicPr>
                      <a:picLocks noChangeAspect="1" noChangeArrowheads="1"/>
                    </pic:cNvPicPr>
                  </pic:nvPicPr>
                  <pic:blipFill rotWithShape="1">
                    <a:blip r:embed="rId20" cstate="print">
                      <a:alphaModFix amt="85000"/>
                      <a:extLst>
                        <a:ext uri="{BEBA8EAE-BF5A-486C-A8C5-ECC9F3942E4B}">
                          <a14:imgProps xmlns:a14="http://schemas.microsoft.com/office/drawing/2010/main">
                            <a14:imgLayer r:embed="rId21">
                              <a14:imgEffect>
                                <a14:sharpenSoften amount="50000"/>
                              </a14:imgEffect>
                              <a14:imgEffect>
                                <a14:colorTemperature colorTemp="5300"/>
                              </a14:imgEffect>
                            </a14:imgLayer>
                          </a14:imgProps>
                        </a:ext>
                        <a:ext uri="{28A0092B-C50C-407E-A947-70E740481C1C}">
                          <a14:useLocalDpi xmlns:a14="http://schemas.microsoft.com/office/drawing/2010/main" val="0"/>
                        </a:ext>
                      </a:extLst>
                    </a:blip>
                    <a:srcRect l="34467" r="17246" b="14322"/>
                    <a:stretch/>
                  </pic:blipFill>
                  <pic:spPr bwMode="auto">
                    <a:xfrm>
                      <a:off x="0" y="0"/>
                      <a:ext cx="1766214" cy="2350823"/>
                    </a:xfrm>
                    <a:prstGeom prst="rect">
                      <a:avLst/>
                    </a:prstGeom>
                    <a:noFill/>
                    <a:ln>
                      <a:noFill/>
                    </a:ln>
                    <a:extLst>
                      <a:ext uri="{53640926-AAD7-44D8-BBD7-CCE9431645EC}">
                        <a14:shadowObscured xmlns:a14="http://schemas.microsoft.com/office/drawing/2010/main"/>
                      </a:ext>
                    </a:extLst>
                  </pic:spPr>
                </pic:pic>
              </a:graphicData>
            </a:graphic>
          </wp:inline>
        </w:drawing>
      </w:r>
    </w:p>
    <w:p w14:paraId="0016E92B" w14:textId="227123B6" w:rsidR="00225E89" w:rsidRDefault="00225E89" w:rsidP="00F63F41">
      <w:pPr>
        <w:pStyle w:val="a9"/>
        <w:rPr>
          <w:rFonts w:asciiTheme="majorEastAsia" w:eastAsiaTheme="majorEastAsia" w:hAnsiTheme="majorEastAsia"/>
          <w:color w:val="FF0000"/>
          <w:sz w:val="24"/>
          <w:szCs w:val="24"/>
        </w:rPr>
      </w:pPr>
      <w:r>
        <w:rPr>
          <w:rFonts w:asciiTheme="majorEastAsia" w:eastAsiaTheme="majorEastAsia" w:hAnsiTheme="majorEastAsia" w:hint="eastAsia"/>
          <w:sz w:val="24"/>
          <w:szCs w:val="24"/>
        </w:rPr>
        <w:t>写真</w:t>
      </w:r>
      <w:r w:rsidR="000A7B43">
        <w:rPr>
          <w:rFonts w:asciiTheme="majorEastAsia" w:eastAsiaTheme="majorEastAsia" w:hAnsiTheme="majorEastAsia" w:hint="eastAsia"/>
          <w:sz w:val="24"/>
          <w:szCs w:val="24"/>
        </w:rPr>
        <w:t>6</w:t>
      </w:r>
      <w:r>
        <w:rPr>
          <w:rFonts w:asciiTheme="majorEastAsia" w:eastAsiaTheme="majorEastAsia" w:hAnsiTheme="majorEastAsia" w:hint="eastAsia"/>
          <w:sz w:val="24"/>
          <w:szCs w:val="24"/>
        </w:rPr>
        <w:t xml:space="preserve">　エビータ・ペロン　　</w:t>
      </w:r>
      <w:r w:rsidR="00F65C7E">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写真</w:t>
      </w:r>
      <w:r w:rsidR="000A7B43">
        <w:rPr>
          <w:rFonts w:asciiTheme="majorEastAsia" w:eastAsiaTheme="majorEastAsia" w:hAnsiTheme="majorEastAsia" w:hint="eastAsia"/>
          <w:sz w:val="24"/>
          <w:szCs w:val="24"/>
        </w:rPr>
        <w:t>7</w:t>
      </w:r>
      <w:r>
        <w:rPr>
          <w:rFonts w:asciiTheme="majorEastAsia" w:eastAsiaTheme="majorEastAsia" w:hAnsiTheme="majorEastAsia" w:hint="eastAsia"/>
          <w:sz w:val="24"/>
          <w:szCs w:val="24"/>
        </w:rPr>
        <w:t>レコレータ墓地エビータの墓</w:t>
      </w:r>
    </w:p>
    <w:p w14:paraId="22E73BE4" w14:textId="0F2118DC" w:rsidR="006C3322" w:rsidRDefault="006C3322" w:rsidP="00F63F41">
      <w:pPr>
        <w:pStyle w:val="a9"/>
        <w:rPr>
          <w:rFonts w:asciiTheme="majorEastAsia" w:eastAsiaTheme="majorEastAsia" w:hAnsiTheme="majorEastAsia"/>
          <w:color w:val="FF0000"/>
          <w:sz w:val="24"/>
          <w:szCs w:val="24"/>
        </w:rPr>
      </w:pPr>
    </w:p>
    <w:p w14:paraId="78166528" w14:textId="76358A40" w:rsidR="00F60D24" w:rsidRDefault="00AC762C" w:rsidP="00F63F41">
      <w:pPr>
        <w:pStyle w:val="a9"/>
        <w:rPr>
          <w:rFonts w:asciiTheme="majorEastAsia" w:eastAsiaTheme="majorEastAsia" w:hAnsiTheme="majorEastAsia"/>
          <w:sz w:val="24"/>
          <w:szCs w:val="24"/>
        </w:rPr>
      </w:pPr>
      <w:r>
        <w:rPr>
          <w:rFonts w:asciiTheme="majorEastAsia" w:eastAsiaTheme="majorEastAsia" w:hAnsiTheme="majorEastAsia" w:hint="eastAsia"/>
          <w:color w:val="FF0000"/>
          <w:sz w:val="24"/>
          <w:szCs w:val="24"/>
        </w:rPr>
        <w:t xml:space="preserve">　</w:t>
      </w:r>
      <w:r w:rsidRPr="00AC762C">
        <w:rPr>
          <w:rFonts w:asciiTheme="majorEastAsia" w:eastAsiaTheme="majorEastAsia" w:hAnsiTheme="majorEastAsia" w:hint="eastAsia"/>
          <w:sz w:val="24"/>
          <w:szCs w:val="24"/>
        </w:rPr>
        <w:t>ブエノスアイレス</w:t>
      </w:r>
      <w:r>
        <w:rPr>
          <w:rFonts w:asciiTheme="majorEastAsia" w:eastAsiaTheme="majorEastAsia" w:hAnsiTheme="majorEastAsia" w:hint="eastAsia"/>
          <w:sz w:val="24"/>
          <w:szCs w:val="24"/>
        </w:rPr>
        <w:t>訪問の後、パタゴニアの始まる地域のバルデス半島</w:t>
      </w:r>
      <w:r w:rsidR="000348B6">
        <w:rPr>
          <w:rFonts w:asciiTheme="majorEastAsia" w:eastAsiaTheme="majorEastAsia" w:hAnsiTheme="majorEastAsia" w:hint="eastAsia"/>
          <w:sz w:val="24"/>
          <w:szCs w:val="24"/>
        </w:rPr>
        <w:t>（写真5）</w:t>
      </w:r>
      <w:r>
        <w:rPr>
          <w:rFonts w:asciiTheme="majorEastAsia" w:eastAsiaTheme="majorEastAsia" w:hAnsiTheme="majorEastAsia" w:hint="eastAsia"/>
          <w:sz w:val="24"/>
          <w:szCs w:val="24"/>
        </w:rPr>
        <w:t>を訪問しました。</w:t>
      </w:r>
      <w:r w:rsidR="00BA3D53">
        <w:rPr>
          <w:rFonts w:asciiTheme="majorEastAsia" w:eastAsiaTheme="majorEastAsia" w:hAnsiTheme="majorEastAsia" w:hint="eastAsia"/>
          <w:sz w:val="24"/>
          <w:szCs w:val="24"/>
        </w:rPr>
        <w:t>この半島</w:t>
      </w:r>
      <w:r w:rsidR="00DB0E63">
        <w:rPr>
          <w:rFonts w:asciiTheme="majorEastAsia" w:eastAsiaTheme="majorEastAsia" w:hAnsiTheme="majorEastAsia" w:hint="eastAsia"/>
          <w:sz w:val="24"/>
          <w:szCs w:val="24"/>
        </w:rPr>
        <w:t>は南米大陸の出島のような形で、その根元近く</w:t>
      </w:r>
      <w:r w:rsidR="00BA3D53">
        <w:rPr>
          <w:rFonts w:asciiTheme="majorEastAsia" w:eastAsiaTheme="majorEastAsia" w:hAnsiTheme="majorEastAsia" w:hint="eastAsia"/>
          <w:sz w:val="24"/>
          <w:szCs w:val="24"/>
        </w:rPr>
        <w:t>には</w:t>
      </w:r>
      <w:r w:rsidR="00A02233">
        <w:rPr>
          <w:rFonts w:asciiTheme="majorEastAsia" w:eastAsiaTheme="majorEastAsia" w:hAnsiTheme="majorEastAsia" w:hint="eastAsia"/>
          <w:sz w:val="24"/>
          <w:szCs w:val="24"/>
        </w:rPr>
        <w:t>2つの</w:t>
      </w:r>
      <w:r w:rsidR="00BA3D53">
        <w:rPr>
          <w:rFonts w:asciiTheme="majorEastAsia" w:eastAsiaTheme="majorEastAsia" w:hAnsiTheme="majorEastAsia" w:hint="eastAsia"/>
          <w:sz w:val="24"/>
          <w:szCs w:val="24"/>
        </w:rPr>
        <w:t>巨大な</w:t>
      </w:r>
      <w:r w:rsidR="00A10278">
        <w:rPr>
          <w:rFonts w:asciiTheme="majorEastAsia" w:eastAsiaTheme="majorEastAsia" w:hAnsiTheme="majorEastAsia" w:hint="eastAsia"/>
          <w:sz w:val="24"/>
          <w:szCs w:val="24"/>
        </w:rPr>
        <w:t>（直径約50㎞</w:t>
      </w:r>
      <w:r w:rsidR="00A02233">
        <w:rPr>
          <w:rFonts w:asciiTheme="majorEastAsia" w:eastAsiaTheme="majorEastAsia" w:hAnsiTheme="majorEastAsia" w:hint="eastAsia"/>
          <w:sz w:val="24"/>
          <w:szCs w:val="24"/>
        </w:rPr>
        <w:t>と20㎞</w:t>
      </w:r>
      <w:r w:rsidR="00A10278">
        <w:rPr>
          <w:rFonts w:asciiTheme="majorEastAsia" w:eastAsiaTheme="majorEastAsia" w:hAnsiTheme="majorEastAsia" w:hint="eastAsia"/>
          <w:sz w:val="24"/>
          <w:szCs w:val="24"/>
        </w:rPr>
        <w:t>）</w:t>
      </w:r>
      <w:r w:rsidR="00BA3D53">
        <w:rPr>
          <w:rFonts w:asciiTheme="majorEastAsia" w:eastAsiaTheme="majorEastAsia" w:hAnsiTheme="majorEastAsia" w:hint="eastAsia"/>
          <w:sz w:val="24"/>
          <w:szCs w:val="24"/>
        </w:rPr>
        <w:t>円形の湾</w:t>
      </w:r>
      <w:r w:rsidR="00DB0E63">
        <w:rPr>
          <w:rFonts w:asciiTheme="majorEastAsia" w:eastAsiaTheme="majorEastAsia" w:hAnsiTheme="majorEastAsia" w:hint="eastAsia"/>
          <w:sz w:val="24"/>
          <w:szCs w:val="24"/>
        </w:rPr>
        <w:t>が</w:t>
      </w:r>
      <w:r w:rsidR="00A02233">
        <w:rPr>
          <w:rFonts w:asciiTheme="majorEastAsia" w:eastAsiaTheme="majorEastAsia" w:hAnsiTheme="majorEastAsia" w:hint="eastAsia"/>
          <w:sz w:val="24"/>
          <w:szCs w:val="24"/>
        </w:rPr>
        <w:t>反対側</w:t>
      </w:r>
      <w:r w:rsidR="00DB0E63">
        <w:rPr>
          <w:rFonts w:asciiTheme="majorEastAsia" w:eastAsiaTheme="majorEastAsia" w:hAnsiTheme="majorEastAsia" w:hint="eastAsia"/>
          <w:sz w:val="24"/>
          <w:szCs w:val="24"/>
        </w:rPr>
        <w:t>に</w:t>
      </w:r>
      <w:r w:rsidR="00AD15FA">
        <w:rPr>
          <w:rFonts w:asciiTheme="majorEastAsia" w:eastAsiaTheme="majorEastAsia" w:hAnsiTheme="majorEastAsia" w:hint="eastAsia"/>
          <w:sz w:val="24"/>
          <w:szCs w:val="24"/>
        </w:rPr>
        <w:t>あり</w:t>
      </w:r>
      <w:r w:rsidR="00BA3D53">
        <w:rPr>
          <w:rFonts w:asciiTheme="majorEastAsia" w:eastAsiaTheme="majorEastAsia" w:hAnsiTheme="majorEastAsia" w:hint="eastAsia"/>
          <w:sz w:val="24"/>
          <w:szCs w:val="24"/>
        </w:rPr>
        <w:t>ます。</w:t>
      </w:r>
      <w:r w:rsidR="004039AC">
        <w:rPr>
          <w:rFonts w:asciiTheme="majorEastAsia" w:eastAsiaTheme="majorEastAsia" w:hAnsiTheme="majorEastAsia" w:hint="eastAsia"/>
          <w:sz w:val="24"/>
          <w:szCs w:val="24"/>
        </w:rPr>
        <w:t>2</w:t>
      </w:r>
      <w:r w:rsidR="00A02233">
        <w:rPr>
          <w:rFonts w:asciiTheme="majorEastAsia" w:eastAsiaTheme="majorEastAsia" w:hAnsiTheme="majorEastAsia" w:hint="eastAsia"/>
          <w:sz w:val="24"/>
          <w:szCs w:val="24"/>
        </w:rPr>
        <w:t>つの湾の</w:t>
      </w:r>
      <w:r w:rsidR="004039AC">
        <w:rPr>
          <w:rFonts w:asciiTheme="majorEastAsia" w:eastAsiaTheme="majorEastAsia" w:hAnsiTheme="majorEastAsia" w:hint="eastAsia"/>
          <w:sz w:val="24"/>
          <w:szCs w:val="24"/>
        </w:rPr>
        <w:t>間の</w:t>
      </w:r>
      <w:r w:rsidR="00A02233">
        <w:rPr>
          <w:rFonts w:asciiTheme="majorEastAsia" w:eastAsiaTheme="majorEastAsia" w:hAnsiTheme="majorEastAsia" w:hint="eastAsia"/>
          <w:sz w:val="24"/>
          <w:szCs w:val="24"/>
        </w:rPr>
        <w:t>距離は10㎞</w:t>
      </w:r>
      <w:r w:rsidR="00B04388">
        <w:rPr>
          <w:rFonts w:asciiTheme="majorEastAsia" w:eastAsiaTheme="majorEastAsia" w:hAnsiTheme="majorEastAsia" w:hint="eastAsia"/>
          <w:sz w:val="24"/>
          <w:szCs w:val="24"/>
        </w:rPr>
        <w:t>と接近しています。</w:t>
      </w:r>
      <w:r w:rsidR="00BA3D53">
        <w:rPr>
          <w:rFonts w:asciiTheme="majorEastAsia" w:eastAsiaTheme="majorEastAsia" w:hAnsiTheme="majorEastAsia" w:hint="eastAsia"/>
          <w:sz w:val="24"/>
          <w:szCs w:val="24"/>
        </w:rPr>
        <w:t>これは</w:t>
      </w:r>
      <w:r w:rsidR="00676605">
        <w:rPr>
          <w:rFonts w:asciiTheme="majorEastAsia" w:eastAsiaTheme="majorEastAsia" w:hAnsiTheme="majorEastAsia" w:hint="eastAsia"/>
          <w:sz w:val="24"/>
          <w:szCs w:val="24"/>
        </w:rPr>
        <w:t>地球創成期</w:t>
      </w:r>
      <w:r w:rsidR="00BA3D53">
        <w:rPr>
          <w:rFonts w:asciiTheme="majorEastAsia" w:eastAsiaTheme="majorEastAsia" w:hAnsiTheme="majorEastAsia" w:hint="eastAsia"/>
          <w:sz w:val="24"/>
          <w:szCs w:val="24"/>
        </w:rPr>
        <w:t>に巨大な隕石</w:t>
      </w:r>
      <w:r w:rsidR="00B04388">
        <w:rPr>
          <w:rFonts w:asciiTheme="majorEastAsia" w:eastAsiaTheme="majorEastAsia" w:hAnsiTheme="majorEastAsia" w:hint="eastAsia"/>
          <w:sz w:val="24"/>
          <w:szCs w:val="24"/>
        </w:rPr>
        <w:t>の落下</w:t>
      </w:r>
      <w:r w:rsidR="00BA3D53">
        <w:rPr>
          <w:rFonts w:asciiTheme="majorEastAsia" w:eastAsiaTheme="majorEastAsia" w:hAnsiTheme="majorEastAsia" w:hint="eastAsia"/>
          <w:sz w:val="24"/>
          <w:szCs w:val="24"/>
        </w:rPr>
        <w:t>によってできたらしいと聞いています。</w:t>
      </w:r>
      <w:r w:rsidR="00B04388">
        <w:rPr>
          <w:rFonts w:asciiTheme="majorEastAsia" w:eastAsiaTheme="majorEastAsia" w:hAnsiTheme="majorEastAsia" w:hint="eastAsia"/>
          <w:sz w:val="24"/>
          <w:szCs w:val="24"/>
        </w:rPr>
        <w:t>この湾はクジラが産卵と子育てをする場所だそうです。</w:t>
      </w:r>
      <w:r w:rsidR="00A10278">
        <w:rPr>
          <w:rFonts w:asciiTheme="majorEastAsia" w:eastAsiaTheme="majorEastAsia" w:hAnsiTheme="majorEastAsia" w:hint="eastAsia"/>
          <w:sz w:val="24"/>
          <w:szCs w:val="24"/>
        </w:rPr>
        <w:t>この湾</w:t>
      </w:r>
      <w:r w:rsidR="00B04388">
        <w:rPr>
          <w:rFonts w:asciiTheme="majorEastAsia" w:eastAsiaTheme="majorEastAsia" w:hAnsiTheme="majorEastAsia" w:hint="eastAsia"/>
          <w:sz w:val="24"/>
          <w:szCs w:val="24"/>
        </w:rPr>
        <w:t>は</w:t>
      </w:r>
      <w:r w:rsidR="00A10278">
        <w:rPr>
          <w:rFonts w:asciiTheme="majorEastAsia" w:eastAsiaTheme="majorEastAsia" w:hAnsiTheme="majorEastAsia" w:hint="eastAsia"/>
          <w:sz w:val="24"/>
          <w:szCs w:val="24"/>
        </w:rPr>
        <w:t>海岸から急に深くなり</w:t>
      </w:r>
      <w:r w:rsidR="00B04388">
        <w:rPr>
          <w:rFonts w:asciiTheme="majorEastAsia" w:eastAsiaTheme="majorEastAsia" w:hAnsiTheme="majorEastAsia" w:hint="eastAsia"/>
          <w:sz w:val="24"/>
          <w:szCs w:val="24"/>
        </w:rPr>
        <w:t>、</w:t>
      </w:r>
      <w:r w:rsidR="00A10278">
        <w:rPr>
          <w:rFonts w:asciiTheme="majorEastAsia" w:eastAsiaTheme="majorEastAsia" w:hAnsiTheme="majorEastAsia" w:hint="eastAsia"/>
          <w:sz w:val="24"/>
          <w:szCs w:val="24"/>
        </w:rPr>
        <w:t>海岸近く</w:t>
      </w:r>
      <w:r w:rsidR="00BD1043">
        <w:rPr>
          <w:rFonts w:asciiTheme="majorEastAsia" w:eastAsiaTheme="majorEastAsia" w:hAnsiTheme="majorEastAsia" w:hint="eastAsia"/>
          <w:sz w:val="24"/>
          <w:szCs w:val="24"/>
        </w:rPr>
        <w:t>（10m程）</w:t>
      </w:r>
      <w:r w:rsidR="00A10278">
        <w:rPr>
          <w:rFonts w:asciiTheme="majorEastAsia" w:eastAsiaTheme="majorEastAsia" w:hAnsiTheme="majorEastAsia" w:hint="eastAsia"/>
          <w:sz w:val="24"/>
          <w:szCs w:val="24"/>
        </w:rPr>
        <w:t>まで</w:t>
      </w:r>
      <w:r w:rsidR="00AD15FA">
        <w:rPr>
          <w:rFonts w:asciiTheme="majorEastAsia" w:eastAsiaTheme="majorEastAsia" w:hAnsiTheme="majorEastAsia" w:hint="eastAsia"/>
          <w:sz w:val="24"/>
          <w:szCs w:val="24"/>
        </w:rPr>
        <w:t>の</w:t>
      </w:r>
      <w:r w:rsidR="00E235B4">
        <w:rPr>
          <w:rFonts w:asciiTheme="majorEastAsia" w:eastAsiaTheme="majorEastAsia" w:hAnsiTheme="majorEastAsia" w:hint="eastAsia"/>
          <w:sz w:val="24"/>
          <w:szCs w:val="24"/>
        </w:rPr>
        <w:t>クジラの</w:t>
      </w:r>
      <w:r w:rsidR="007F743D">
        <w:rPr>
          <w:rFonts w:asciiTheme="majorEastAsia" w:eastAsiaTheme="majorEastAsia" w:hAnsiTheme="majorEastAsia" w:hint="eastAsia"/>
          <w:sz w:val="24"/>
          <w:szCs w:val="24"/>
        </w:rPr>
        <w:t>接近</w:t>
      </w:r>
      <w:r w:rsidR="004039AC">
        <w:rPr>
          <w:rFonts w:asciiTheme="majorEastAsia" w:eastAsiaTheme="majorEastAsia" w:hAnsiTheme="majorEastAsia" w:hint="eastAsia"/>
          <w:sz w:val="24"/>
          <w:szCs w:val="24"/>
        </w:rPr>
        <w:t>（写真</w:t>
      </w:r>
      <w:r w:rsidR="00F65C7E">
        <w:rPr>
          <w:rFonts w:asciiTheme="majorEastAsia" w:eastAsiaTheme="majorEastAsia" w:hAnsiTheme="majorEastAsia" w:hint="eastAsia"/>
          <w:sz w:val="24"/>
          <w:szCs w:val="24"/>
        </w:rPr>
        <w:t>8</w:t>
      </w:r>
      <w:r w:rsidR="004039AC">
        <w:rPr>
          <w:rFonts w:asciiTheme="majorEastAsia" w:eastAsiaTheme="majorEastAsia" w:hAnsiTheme="majorEastAsia" w:hint="eastAsia"/>
          <w:sz w:val="24"/>
          <w:szCs w:val="24"/>
        </w:rPr>
        <w:t>）</w:t>
      </w:r>
      <w:r w:rsidR="00A10278">
        <w:rPr>
          <w:rFonts w:asciiTheme="majorEastAsia" w:eastAsiaTheme="majorEastAsia" w:hAnsiTheme="majorEastAsia" w:hint="eastAsia"/>
          <w:sz w:val="24"/>
          <w:szCs w:val="24"/>
        </w:rPr>
        <w:t>を観察でき</w:t>
      </w:r>
      <w:r w:rsidR="004039AC">
        <w:rPr>
          <w:rFonts w:asciiTheme="majorEastAsia" w:eastAsiaTheme="majorEastAsia" w:hAnsiTheme="majorEastAsia" w:hint="eastAsia"/>
          <w:sz w:val="24"/>
          <w:szCs w:val="24"/>
        </w:rPr>
        <w:t>るのは大変な</w:t>
      </w:r>
      <w:r w:rsidR="000C23B9">
        <w:rPr>
          <w:rFonts w:asciiTheme="majorEastAsia" w:eastAsiaTheme="majorEastAsia" w:hAnsiTheme="majorEastAsia" w:hint="eastAsia"/>
          <w:sz w:val="24"/>
          <w:szCs w:val="24"/>
        </w:rPr>
        <w:t>驚きです。</w:t>
      </w:r>
    </w:p>
    <w:p w14:paraId="3E696B73" w14:textId="71A00E31" w:rsidR="00F60D24" w:rsidRDefault="00BD1043" w:rsidP="00AD15FA">
      <w:pPr>
        <w:pStyle w:val="a9"/>
        <w:ind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ホ</w:t>
      </w:r>
      <w:r w:rsidR="00676605">
        <w:rPr>
          <w:rFonts w:asciiTheme="majorEastAsia" w:eastAsiaTheme="majorEastAsia" w:hAnsiTheme="majorEastAsia" w:hint="eastAsia"/>
          <w:sz w:val="24"/>
          <w:szCs w:val="24"/>
        </w:rPr>
        <w:t>テ</w:t>
      </w:r>
      <w:r>
        <w:rPr>
          <w:rFonts w:asciiTheme="majorEastAsia" w:eastAsiaTheme="majorEastAsia" w:hAnsiTheme="majorEastAsia" w:hint="eastAsia"/>
          <w:sz w:val="24"/>
          <w:szCs w:val="24"/>
        </w:rPr>
        <w:t>ル</w:t>
      </w:r>
      <w:r w:rsidR="00114734">
        <w:rPr>
          <w:rFonts w:asciiTheme="majorEastAsia" w:eastAsiaTheme="majorEastAsia" w:hAnsiTheme="majorEastAsia" w:hint="eastAsia"/>
          <w:sz w:val="24"/>
          <w:szCs w:val="24"/>
        </w:rPr>
        <w:t>の窓</w:t>
      </w:r>
      <w:r>
        <w:rPr>
          <w:rFonts w:asciiTheme="majorEastAsia" w:eastAsiaTheme="majorEastAsia" w:hAnsiTheme="majorEastAsia" w:hint="eastAsia"/>
          <w:sz w:val="24"/>
          <w:szCs w:val="24"/>
        </w:rPr>
        <w:t>からは、クジラが続けて6回も</w:t>
      </w:r>
      <w:r w:rsidR="00676605">
        <w:rPr>
          <w:rFonts w:asciiTheme="majorEastAsia" w:eastAsiaTheme="majorEastAsia" w:hAnsiTheme="majorEastAsia" w:hint="eastAsia"/>
          <w:sz w:val="24"/>
          <w:szCs w:val="24"/>
        </w:rPr>
        <w:t>連続</w:t>
      </w:r>
      <w:r>
        <w:rPr>
          <w:rFonts w:asciiTheme="majorEastAsia" w:eastAsiaTheme="majorEastAsia" w:hAnsiTheme="majorEastAsia" w:hint="eastAsia"/>
          <w:sz w:val="24"/>
          <w:szCs w:val="24"/>
        </w:rPr>
        <w:t>ジャンプするのを</w:t>
      </w:r>
      <w:r w:rsidR="00AB2E06">
        <w:rPr>
          <w:rFonts w:asciiTheme="majorEastAsia" w:eastAsiaTheme="majorEastAsia" w:hAnsiTheme="majorEastAsia" w:hint="eastAsia"/>
          <w:sz w:val="24"/>
          <w:szCs w:val="24"/>
        </w:rPr>
        <w:t>何度も</w:t>
      </w:r>
      <w:r>
        <w:rPr>
          <w:rFonts w:asciiTheme="majorEastAsia" w:eastAsiaTheme="majorEastAsia" w:hAnsiTheme="majorEastAsia" w:hint="eastAsia"/>
          <w:sz w:val="24"/>
          <w:szCs w:val="24"/>
        </w:rPr>
        <w:t>見る事ができましたが、これは凄い経験だったと思っています。</w:t>
      </w:r>
      <w:r w:rsidR="009258B5">
        <w:rPr>
          <w:rFonts w:asciiTheme="majorEastAsia" w:eastAsiaTheme="majorEastAsia" w:hAnsiTheme="majorEastAsia" w:hint="eastAsia"/>
          <w:sz w:val="24"/>
          <w:szCs w:val="24"/>
        </w:rPr>
        <w:t>私は世界中にこのようなクジラの連続ジャンプを観察で</w:t>
      </w:r>
      <w:r w:rsidR="009258B5">
        <w:rPr>
          <w:rFonts w:asciiTheme="majorEastAsia" w:eastAsiaTheme="majorEastAsia" w:hAnsiTheme="majorEastAsia" w:hint="eastAsia"/>
          <w:sz w:val="24"/>
          <w:szCs w:val="24"/>
        </w:rPr>
        <w:lastRenderedPageBreak/>
        <w:t>きる場所を聞いた事がありません。</w:t>
      </w:r>
      <w:r w:rsidR="00BF26AF">
        <w:rPr>
          <w:rFonts w:asciiTheme="majorEastAsia" w:eastAsiaTheme="majorEastAsia" w:hAnsiTheme="majorEastAsia" w:hint="eastAsia"/>
          <w:sz w:val="24"/>
          <w:szCs w:val="24"/>
        </w:rPr>
        <w:t>ホテルはプエルト・マドリン（写真</w:t>
      </w:r>
      <w:r w:rsidR="000348B6">
        <w:rPr>
          <w:rFonts w:asciiTheme="majorEastAsia" w:eastAsiaTheme="majorEastAsia" w:hAnsiTheme="majorEastAsia" w:hint="eastAsia"/>
          <w:sz w:val="24"/>
          <w:szCs w:val="24"/>
        </w:rPr>
        <w:t>9</w:t>
      </w:r>
      <w:r w:rsidR="00BF26AF">
        <w:rPr>
          <w:rFonts w:asciiTheme="majorEastAsia" w:eastAsiaTheme="majorEastAsia" w:hAnsiTheme="majorEastAsia" w:hint="eastAsia"/>
          <w:sz w:val="24"/>
          <w:szCs w:val="24"/>
        </w:rPr>
        <w:t>）という</w:t>
      </w:r>
      <w:r w:rsidR="00126F48">
        <w:rPr>
          <w:rFonts w:asciiTheme="majorEastAsia" w:eastAsiaTheme="majorEastAsia" w:hAnsiTheme="majorEastAsia" w:hint="eastAsia"/>
          <w:sz w:val="24"/>
          <w:szCs w:val="24"/>
        </w:rPr>
        <w:t>小さな</w:t>
      </w:r>
      <w:r w:rsidR="00BF26AF">
        <w:rPr>
          <w:rFonts w:asciiTheme="majorEastAsia" w:eastAsiaTheme="majorEastAsia" w:hAnsiTheme="majorEastAsia" w:hint="eastAsia"/>
          <w:sz w:val="24"/>
          <w:szCs w:val="24"/>
        </w:rPr>
        <w:t>町に滞在したのですが、一晩中ガタガタと</w:t>
      </w:r>
      <w:r w:rsidR="0086255E">
        <w:rPr>
          <w:rFonts w:asciiTheme="majorEastAsia" w:eastAsiaTheme="majorEastAsia" w:hAnsiTheme="majorEastAsia" w:hint="eastAsia"/>
          <w:sz w:val="24"/>
          <w:szCs w:val="24"/>
        </w:rPr>
        <w:t>強い</w:t>
      </w:r>
      <w:r w:rsidR="00BF26AF">
        <w:rPr>
          <w:rFonts w:asciiTheme="majorEastAsia" w:eastAsiaTheme="majorEastAsia" w:hAnsiTheme="majorEastAsia" w:hint="eastAsia"/>
          <w:sz w:val="24"/>
          <w:szCs w:val="24"/>
        </w:rPr>
        <w:t>風の音</w:t>
      </w:r>
      <w:r w:rsidR="001A5627">
        <w:rPr>
          <w:rFonts w:asciiTheme="majorEastAsia" w:eastAsiaTheme="majorEastAsia" w:hAnsiTheme="majorEastAsia" w:hint="eastAsia"/>
          <w:sz w:val="24"/>
          <w:szCs w:val="24"/>
        </w:rPr>
        <w:t>に</w:t>
      </w:r>
      <w:r w:rsidR="00BF26AF">
        <w:rPr>
          <w:rFonts w:asciiTheme="majorEastAsia" w:eastAsiaTheme="majorEastAsia" w:hAnsiTheme="majorEastAsia" w:hint="eastAsia"/>
          <w:sz w:val="24"/>
          <w:szCs w:val="24"/>
        </w:rPr>
        <w:t>悩まされ</w:t>
      </w:r>
      <w:r w:rsidR="0086255E">
        <w:rPr>
          <w:rFonts w:asciiTheme="majorEastAsia" w:eastAsiaTheme="majorEastAsia" w:hAnsiTheme="majorEastAsia" w:hint="eastAsia"/>
          <w:sz w:val="24"/>
          <w:szCs w:val="24"/>
        </w:rPr>
        <w:t>‟風の強い‟</w:t>
      </w:r>
      <w:r w:rsidR="00BF26AF">
        <w:rPr>
          <w:rFonts w:asciiTheme="majorEastAsia" w:eastAsiaTheme="majorEastAsia" w:hAnsiTheme="majorEastAsia" w:hint="eastAsia"/>
          <w:sz w:val="24"/>
          <w:szCs w:val="24"/>
        </w:rPr>
        <w:t>パタゴニアを体験していると感じました。</w:t>
      </w:r>
    </w:p>
    <w:p w14:paraId="66DD646A" w14:textId="31E56212" w:rsidR="00126F48" w:rsidRDefault="00126F48"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9B3E7E">
        <w:rPr>
          <w:rFonts w:asciiTheme="majorEastAsia" w:eastAsiaTheme="majorEastAsia" w:hAnsiTheme="majorEastAsia" w:hint="eastAsia"/>
          <w:sz w:val="24"/>
          <w:szCs w:val="24"/>
        </w:rPr>
        <w:t>バルデス半島は</w:t>
      </w:r>
      <w:r w:rsidR="00232EF1">
        <w:rPr>
          <w:rFonts w:asciiTheme="majorEastAsia" w:eastAsiaTheme="majorEastAsia" w:hAnsiTheme="majorEastAsia" w:hint="eastAsia"/>
          <w:sz w:val="24"/>
          <w:szCs w:val="24"/>
        </w:rPr>
        <w:t>ゾウアザラシでも知られています。</w:t>
      </w:r>
      <w:r w:rsidR="00F07D41">
        <w:rPr>
          <w:rFonts w:asciiTheme="majorEastAsia" w:eastAsiaTheme="majorEastAsia" w:hAnsiTheme="majorEastAsia" w:hint="eastAsia"/>
          <w:sz w:val="24"/>
          <w:szCs w:val="24"/>
        </w:rPr>
        <w:t>絶壁の上からゾウアザラシの群（写真10</w:t>
      </w:r>
      <w:r w:rsidR="000348B6">
        <w:rPr>
          <w:rFonts w:asciiTheme="majorEastAsia" w:eastAsiaTheme="majorEastAsia" w:hAnsiTheme="majorEastAsia" w:hint="eastAsia"/>
          <w:sz w:val="24"/>
          <w:szCs w:val="24"/>
        </w:rPr>
        <w:t>、11</w:t>
      </w:r>
      <w:r w:rsidR="00F07D41">
        <w:rPr>
          <w:rFonts w:asciiTheme="majorEastAsia" w:eastAsiaTheme="majorEastAsia" w:hAnsiTheme="majorEastAsia" w:hint="eastAsia"/>
          <w:sz w:val="24"/>
          <w:szCs w:val="24"/>
        </w:rPr>
        <w:t>）を見つけた時にはびっくりしましたが、崖沿いの小道を下って海辺で寝そべっているゾウアザラシ・ハーレムまで近づき接写できたのには大変な驚きですが、多分、動物たちは熟睡中だったと思います。</w:t>
      </w:r>
    </w:p>
    <w:p w14:paraId="03C375AF" w14:textId="56455F64" w:rsidR="00AC762C" w:rsidRDefault="00091341" w:rsidP="00F63F41">
      <w:pPr>
        <w:pStyle w:val="a9"/>
        <w:rPr>
          <w:rFonts w:asciiTheme="majorEastAsia" w:eastAsiaTheme="majorEastAsia" w:hAnsiTheme="majorEastAsia"/>
          <w:sz w:val="24"/>
          <w:szCs w:val="24"/>
        </w:rPr>
      </w:pPr>
      <w:r>
        <w:rPr>
          <w:noProof/>
        </w:rPr>
        <w:drawing>
          <wp:inline distT="0" distB="0" distL="0" distR="0" wp14:anchorId="480F797A" wp14:editId="14B40CE6">
            <wp:extent cx="6642915" cy="2104342"/>
            <wp:effectExtent l="0" t="0" r="0" b="0"/>
            <wp:docPr id="3" name="図 3" descr="砂浜を歩く人々&#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砂浜を歩く人々&#10;&#10;自動的に生成された説明"/>
                    <pic:cNvPicPr>
                      <a:picLocks noChangeAspect="1" noChangeArrowheads="1"/>
                    </pic:cNvPicPr>
                  </pic:nvPicPr>
                  <pic:blipFill rotWithShape="1">
                    <a:blip r:embed="rId22">
                      <a:extLst>
                        <a:ext uri="{28A0092B-C50C-407E-A947-70E740481C1C}">
                          <a14:useLocalDpi xmlns:a14="http://schemas.microsoft.com/office/drawing/2010/main" val="0"/>
                        </a:ext>
                      </a:extLst>
                    </a:blip>
                    <a:srcRect t="35311" b="22451"/>
                    <a:stretch/>
                  </pic:blipFill>
                  <pic:spPr bwMode="auto">
                    <a:xfrm>
                      <a:off x="0" y="0"/>
                      <a:ext cx="6645910" cy="2105291"/>
                    </a:xfrm>
                    <a:prstGeom prst="rect">
                      <a:avLst/>
                    </a:prstGeom>
                    <a:noFill/>
                    <a:ln>
                      <a:noFill/>
                    </a:ln>
                    <a:extLst>
                      <a:ext uri="{53640926-AAD7-44D8-BBD7-CCE9431645EC}">
                        <a14:shadowObscured xmlns:a14="http://schemas.microsoft.com/office/drawing/2010/main"/>
                      </a:ext>
                    </a:extLst>
                  </pic:spPr>
                </pic:pic>
              </a:graphicData>
            </a:graphic>
          </wp:inline>
        </w:drawing>
      </w:r>
    </w:p>
    <w:p w14:paraId="1E7BB370" w14:textId="4AFE65A4" w:rsidR="00956226" w:rsidRDefault="00C55BD6"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w:t>
      </w:r>
      <w:r w:rsidR="000A7B43">
        <w:rPr>
          <w:rFonts w:asciiTheme="majorEastAsia" w:eastAsiaTheme="majorEastAsia" w:hAnsiTheme="majorEastAsia" w:hint="eastAsia"/>
          <w:sz w:val="24"/>
          <w:szCs w:val="24"/>
        </w:rPr>
        <w:t>8</w:t>
      </w:r>
      <w:r>
        <w:rPr>
          <w:rFonts w:asciiTheme="majorEastAsia" w:eastAsiaTheme="majorEastAsia" w:hAnsiTheme="majorEastAsia" w:hint="eastAsia"/>
          <w:sz w:val="24"/>
          <w:szCs w:val="24"/>
        </w:rPr>
        <w:t xml:space="preserve">　バルデス半島のヌエボ湾</w:t>
      </w:r>
      <w:r w:rsidR="00956226">
        <w:rPr>
          <w:rFonts w:asciiTheme="majorEastAsia" w:eastAsiaTheme="majorEastAsia" w:hAnsiTheme="majorEastAsia" w:hint="eastAsia"/>
          <w:sz w:val="24"/>
          <w:szCs w:val="24"/>
        </w:rPr>
        <w:t>（クジラの産卵及び子育て場）</w:t>
      </w:r>
      <w:r>
        <w:rPr>
          <w:rFonts w:asciiTheme="majorEastAsia" w:eastAsiaTheme="majorEastAsia" w:hAnsiTheme="majorEastAsia" w:hint="eastAsia"/>
          <w:sz w:val="24"/>
          <w:szCs w:val="24"/>
        </w:rPr>
        <w:t>で</w:t>
      </w:r>
    </w:p>
    <w:p w14:paraId="1D3C560C" w14:textId="4D00459F" w:rsidR="00091341" w:rsidRPr="00C55BD6" w:rsidRDefault="00C55BD6" w:rsidP="00956226">
      <w:pPr>
        <w:pStyle w:val="a9"/>
        <w:ind w:firstLineChars="500" w:firstLine="1200"/>
        <w:rPr>
          <w:rFonts w:asciiTheme="majorEastAsia" w:eastAsiaTheme="majorEastAsia" w:hAnsiTheme="majorEastAsia"/>
          <w:sz w:val="24"/>
          <w:szCs w:val="24"/>
        </w:rPr>
      </w:pPr>
      <w:r>
        <w:rPr>
          <w:rFonts w:asciiTheme="majorEastAsia" w:eastAsiaTheme="majorEastAsia" w:hAnsiTheme="majorEastAsia" w:hint="eastAsia"/>
          <w:sz w:val="24"/>
          <w:szCs w:val="24"/>
        </w:rPr>
        <w:t>海岸に近づくクジラを眺める人々</w:t>
      </w:r>
    </w:p>
    <w:p w14:paraId="5A6CC616" w14:textId="77777777" w:rsidR="00091341" w:rsidRPr="00AC762C" w:rsidRDefault="00091341" w:rsidP="00F63F41">
      <w:pPr>
        <w:pStyle w:val="a9"/>
        <w:rPr>
          <w:rFonts w:asciiTheme="majorEastAsia" w:eastAsiaTheme="majorEastAsia" w:hAnsiTheme="majorEastAsia"/>
          <w:sz w:val="24"/>
          <w:szCs w:val="24"/>
        </w:rPr>
      </w:pPr>
    </w:p>
    <w:p w14:paraId="26761E10" w14:textId="75E3E06C" w:rsidR="00417B6E" w:rsidRDefault="00417B6E" w:rsidP="00F63F41">
      <w:pPr>
        <w:pStyle w:val="a9"/>
        <w:rPr>
          <w:rFonts w:asciiTheme="majorEastAsia" w:eastAsiaTheme="majorEastAsia" w:hAnsiTheme="majorEastAsia"/>
          <w:color w:val="FF0000"/>
          <w:sz w:val="24"/>
          <w:szCs w:val="24"/>
        </w:rPr>
      </w:pPr>
      <w:r>
        <w:rPr>
          <w:noProof/>
        </w:rPr>
        <w:drawing>
          <wp:inline distT="0" distB="0" distL="0" distR="0" wp14:anchorId="54036ED5" wp14:editId="6F5F889A">
            <wp:extent cx="6643825" cy="2379297"/>
            <wp:effectExtent l="0" t="0" r="0" b="0"/>
            <wp:docPr id="13" name="図 13" descr="山に囲まれた建物&#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山に囲まれた建物&#10;&#10;中程度の精度で自動的に生成された説明"/>
                    <pic:cNvPicPr>
                      <a:picLocks noChangeAspect="1" noChangeArrowheads="1"/>
                    </pic:cNvPicPr>
                  </pic:nvPicPr>
                  <pic:blipFill rotWithShape="1">
                    <a:blip r:embed="rId23">
                      <a:extLst>
                        <a:ext uri="{28A0092B-C50C-407E-A947-70E740481C1C}">
                          <a14:useLocalDpi xmlns:a14="http://schemas.microsoft.com/office/drawing/2010/main" val="0"/>
                        </a:ext>
                      </a:extLst>
                    </a:blip>
                    <a:srcRect t="25636" b="26617"/>
                    <a:stretch/>
                  </pic:blipFill>
                  <pic:spPr bwMode="auto">
                    <a:xfrm>
                      <a:off x="0" y="0"/>
                      <a:ext cx="6645910" cy="2380044"/>
                    </a:xfrm>
                    <a:prstGeom prst="rect">
                      <a:avLst/>
                    </a:prstGeom>
                    <a:noFill/>
                    <a:ln>
                      <a:noFill/>
                    </a:ln>
                    <a:extLst>
                      <a:ext uri="{53640926-AAD7-44D8-BBD7-CCE9431645EC}">
                        <a14:shadowObscured xmlns:a14="http://schemas.microsoft.com/office/drawing/2010/main"/>
                      </a:ext>
                    </a:extLst>
                  </pic:spPr>
                </pic:pic>
              </a:graphicData>
            </a:graphic>
          </wp:inline>
        </w:drawing>
      </w:r>
    </w:p>
    <w:p w14:paraId="42258433" w14:textId="126ED718" w:rsidR="00342C3B" w:rsidRPr="006C3322" w:rsidRDefault="006C3322" w:rsidP="00F63F41">
      <w:pPr>
        <w:pStyle w:val="a9"/>
        <w:rPr>
          <w:rFonts w:asciiTheme="majorEastAsia" w:eastAsiaTheme="majorEastAsia" w:hAnsiTheme="majorEastAsia"/>
          <w:sz w:val="24"/>
          <w:szCs w:val="24"/>
        </w:rPr>
      </w:pPr>
      <w:r w:rsidRPr="006C3322">
        <w:rPr>
          <w:rFonts w:asciiTheme="majorEastAsia" w:eastAsiaTheme="majorEastAsia" w:hAnsiTheme="majorEastAsia" w:hint="eastAsia"/>
          <w:sz w:val="24"/>
          <w:szCs w:val="24"/>
        </w:rPr>
        <w:t>写真</w:t>
      </w:r>
      <w:r w:rsidR="000A7B43">
        <w:rPr>
          <w:rFonts w:asciiTheme="majorEastAsia" w:eastAsiaTheme="majorEastAsia" w:hAnsiTheme="majorEastAsia" w:hint="eastAsia"/>
          <w:sz w:val="24"/>
          <w:szCs w:val="24"/>
        </w:rPr>
        <w:t>9</w:t>
      </w:r>
      <w:r w:rsidR="00876A1A">
        <w:rPr>
          <w:rFonts w:asciiTheme="majorEastAsia" w:eastAsiaTheme="majorEastAsia" w:hAnsiTheme="majorEastAsia" w:hint="eastAsia"/>
          <w:sz w:val="24"/>
          <w:szCs w:val="24"/>
        </w:rPr>
        <w:t xml:space="preserve">　</w:t>
      </w:r>
      <w:r w:rsidR="00D62289">
        <w:rPr>
          <w:rFonts w:asciiTheme="majorEastAsia" w:eastAsiaTheme="majorEastAsia" w:hAnsiTheme="majorEastAsia" w:hint="eastAsia"/>
          <w:sz w:val="24"/>
          <w:szCs w:val="24"/>
        </w:rPr>
        <w:t>バルデス</w:t>
      </w:r>
      <w:r w:rsidR="00A81C64">
        <w:rPr>
          <w:rFonts w:asciiTheme="majorEastAsia" w:eastAsiaTheme="majorEastAsia" w:hAnsiTheme="majorEastAsia" w:hint="eastAsia"/>
          <w:sz w:val="24"/>
          <w:szCs w:val="24"/>
        </w:rPr>
        <w:t>半島</w:t>
      </w:r>
      <w:r w:rsidR="00D62289">
        <w:rPr>
          <w:rFonts w:asciiTheme="majorEastAsia" w:eastAsiaTheme="majorEastAsia" w:hAnsiTheme="majorEastAsia" w:hint="eastAsia"/>
          <w:sz w:val="24"/>
          <w:szCs w:val="24"/>
        </w:rPr>
        <w:t>近くのプエルト・マドリンの街（ホテルの窓からの景色）</w:t>
      </w:r>
    </w:p>
    <w:p w14:paraId="1788B016" w14:textId="19F8304E" w:rsidR="00342C3B" w:rsidRDefault="00342C3B" w:rsidP="00F63F41">
      <w:pPr>
        <w:pStyle w:val="a9"/>
        <w:rPr>
          <w:rFonts w:asciiTheme="majorEastAsia" w:eastAsiaTheme="majorEastAsia" w:hAnsiTheme="majorEastAsia"/>
          <w:color w:val="FF0000"/>
          <w:sz w:val="24"/>
          <w:szCs w:val="24"/>
        </w:rPr>
      </w:pPr>
    </w:p>
    <w:p w14:paraId="6161F2E8" w14:textId="77777777" w:rsidR="00091341" w:rsidRDefault="00091341" w:rsidP="00F63F41">
      <w:pPr>
        <w:pStyle w:val="a9"/>
        <w:rPr>
          <w:rFonts w:asciiTheme="majorEastAsia" w:eastAsiaTheme="majorEastAsia" w:hAnsiTheme="majorEastAsia"/>
          <w:color w:val="FF0000"/>
          <w:sz w:val="24"/>
          <w:szCs w:val="24"/>
        </w:rPr>
      </w:pPr>
    </w:p>
    <w:p w14:paraId="56AABAAE" w14:textId="582833D6" w:rsidR="00417B6E" w:rsidRDefault="00417B6E" w:rsidP="00F63F41">
      <w:pPr>
        <w:pStyle w:val="a9"/>
        <w:rPr>
          <w:rFonts w:asciiTheme="majorEastAsia" w:eastAsiaTheme="majorEastAsia" w:hAnsiTheme="majorEastAsia"/>
          <w:color w:val="FF0000"/>
          <w:sz w:val="24"/>
          <w:szCs w:val="24"/>
        </w:rPr>
      </w:pPr>
      <w:r>
        <w:rPr>
          <w:noProof/>
        </w:rPr>
        <w:lastRenderedPageBreak/>
        <w:drawing>
          <wp:inline distT="0" distB="0" distL="0" distR="0" wp14:anchorId="5E91E4D3" wp14:editId="4B270E81">
            <wp:extent cx="6641860" cy="2438400"/>
            <wp:effectExtent l="0" t="0" r="0" b="0"/>
            <wp:docPr id="14" name="図 14" descr="砂浜と海&#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砂浜と海&#10;&#10;自動的に生成された説明"/>
                    <pic:cNvPicPr>
                      <a:picLocks noChangeAspect="1" noChangeArrowheads="1"/>
                    </pic:cNvPicPr>
                  </pic:nvPicPr>
                  <pic:blipFill rotWithShape="1">
                    <a:blip r:embed="rId24">
                      <a:extLst>
                        <a:ext uri="{28A0092B-C50C-407E-A947-70E740481C1C}">
                          <a14:useLocalDpi xmlns:a14="http://schemas.microsoft.com/office/drawing/2010/main" val="0"/>
                        </a:ext>
                      </a:extLst>
                    </a:blip>
                    <a:srcRect t="23167" b="27885"/>
                    <a:stretch/>
                  </pic:blipFill>
                  <pic:spPr bwMode="auto">
                    <a:xfrm>
                      <a:off x="0" y="0"/>
                      <a:ext cx="6645910" cy="2439887"/>
                    </a:xfrm>
                    <a:prstGeom prst="rect">
                      <a:avLst/>
                    </a:prstGeom>
                    <a:noFill/>
                    <a:ln>
                      <a:noFill/>
                    </a:ln>
                    <a:extLst>
                      <a:ext uri="{53640926-AAD7-44D8-BBD7-CCE9431645EC}">
                        <a14:shadowObscured xmlns:a14="http://schemas.microsoft.com/office/drawing/2010/main"/>
                      </a:ext>
                    </a:extLst>
                  </pic:spPr>
                </pic:pic>
              </a:graphicData>
            </a:graphic>
          </wp:inline>
        </w:drawing>
      </w:r>
    </w:p>
    <w:p w14:paraId="195971C2" w14:textId="051B180C" w:rsidR="006C3322" w:rsidRDefault="006C3322" w:rsidP="00F63F41">
      <w:pPr>
        <w:pStyle w:val="a9"/>
        <w:rPr>
          <w:rFonts w:asciiTheme="majorEastAsia" w:eastAsiaTheme="majorEastAsia" w:hAnsiTheme="majorEastAsia"/>
          <w:sz w:val="24"/>
          <w:szCs w:val="24"/>
        </w:rPr>
      </w:pPr>
      <w:r w:rsidRPr="006C3322">
        <w:rPr>
          <w:rFonts w:asciiTheme="majorEastAsia" w:eastAsiaTheme="majorEastAsia" w:hAnsiTheme="majorEastAsia" w:hint="eastAsia"/>
          <w:sz w:val="24"/>
          <w:szCs w:val="24"/>
        </w:rPr>
        <w:t>写真</w:t>
      </w:r>
      <w:r w:rsidR="000A7B43">
        <w:rPr>
          <w:rFonts w:asciiTheme="majorEastAsia" w:eastAsiaTheme="majorEastAsia" w:hAnsiTheme="majorEastAsia" w:hint="eastAsia"/>
          <w:sz w:val="24"/>
          <w:szCs w:val="24"/>
        </w:rPr>
        <w:t>10</w:t>
      </w:r>
      <w:r w:rsidR="00D62289">
        <w:rPr>
          <w:rFonts w:asciiTheme="majorEastAsia" w:eastAsiaTheme="majorEastAsia" w:hAnsiTheme="majorEastAsia" w:hint="eastAsia"/>
          <w:sz w:val="24"/>
          <w:szCs w:val="24"/>
        </w:rPr>
        <w:t xml:space="preserve">　バルデス</w:t>
      </w:r>
      <w:r w:rsidR="00591806">
        <w:rPr>
          <w:rFonts w:asciiTheme="majorEastAsia" w:eastAsiaTheme="majorEastAsia" w:hAnsiTheme="majorEastAsia" w:hint="eastAsia"/>
          <w:sz w:val="24"/>
          <w:szCs w:val="24"/>
        </w:rPr>
        <w:t>半島の絶壁の</w:t>
      </w:r>
      <w:r w:rsidR="00D62289">
        <w:rPr>
          <w:rFonts w:asciiTheme="majorEastAsia" w:eastAsiaTheme="majorEastAsia" w:hAnsiTheme="majorEastAsia" w:hint="eastAsia"/>
          <w:sz w:val="24"/>
          <w:szCs w:val="24"/>
        </w:rPr>
        <w:t>海岸</w:t>
      </w:r>
      <w:r w:rsidR="00E11E3F">
        <w:rPr>
          <w:rFonts w:asciiTheme="majorEastAsia" w:eastAsiaTheme="majorEastAsia" w:hAnsiTheme="majorEastAsia" w:hint="eastAsia"/>
          <w:sz w:val="24"/>
          <w:szCs w:val="24"/>
        </w:rPr>
        <w:t>:</w:t>
      </w:r>
      <w:r w:rsidR="00E11E3F">
        <w:rPr>
          <w:rFonts w:asciiTheme="majorEastAsia" w:eastAsiaTheme="majorEastAsia" w:hAnsiTheme="majorEastAsia"/>
          <w:sz w:val="24"/>
          <w:szCs w:val="24"/>
        </w:rPr>
        <w:t xml:space="preserve"> </w:t>
      </w:r>
      <w:r w:rsidR="00E11E3F">
        <w:rPr>
          <w:rFonts w:asciiTheme="majorEastAsia" w:eastAsiaTheme="majorEastAsia" w:hAnsiTheme="majorEastAsia" w:hint="eastAsia"/>
          <w:sz w:val="24"/>
          <w:szCs w:val="24"/>
        </w:rPr>
        <w:t>手前下に多数のアザラシ</w:t>
      </w:r>
    </w:p>
    <w:p w14:paraId="1A232F13" w14:textId="77777777" w:rsidR="00D62289" w:rsidRPr="006C3322" w:rsidRDefault="00D62289" w:rsidP="00F63F41">
      <w:pPr>
        <w:pStyle w:val="a9"/>
        <w:rPr>
          <w:rFonts w:asciiTheme="majorEastAsia" w:eastAsiaTheme="majorEastAsia" w:hAnsiTheme="majorEastAsia"/>
          <w:sz w:val="24"/>
          <w:szCs w:val="24"/>
        </w:rPr>
      </w:pPr>
    </w:p>
    <w:p w14:paraId="3910B16F" w14:textId="2BE71F05" w:rsidR="00417B6E" w:rsidRDefault="00D73450" w:rsidP="00F63F41">
      <w:pPr>
        <w:pStyle w:val="a9"/>
        <w:rPr>
          <w:rFonts w:asciiTheme="majorEastAsia" w:eastAsiaTheme="majorEastAsia" w:hAnsiTheme="majorEastAsia"/>
          <w:color w:val="FF0000"/>
          <w:sz w:val="24"/>
          <w:szCs w:val="24"/>
        </w:rPr>
      </w:pPr>
      <w:r>
        <w:rPr>
          <w:noProof/>
        </w:rPr>
        <w:drawing>
          <wp:inline distT="0" distB="0" distL="0" distR="0" wp14:anchorId="1EECD806" wp14:editId="355CBA63">
            <wp:extent cx="6561825" cy="2814320"/>
            <wp:effectExtent l="0" t="0" r="0" b="0"/>
            <wp:docPr id="15" name="図 15" descr="砂の上に置かれた鳥の群れ&#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砂の上に置かれた鳥の群れ&#10;&#10;低い精度で自動的に生成された説明"/>
                    <pic:cNvPicPr>
                      <a:picLocks noChangeAspect="1" noChangeArrowheads="1"/>
                    </pic:cNvPicPr>
                  </pic:nvPicPr>
                  <pic:blipFill rotWithShape="1">
                    <a:blip r:embed="rId25">
                      <a:extLst>
                        <a:ext uri="{28A0092B-C50C-407E-A947-70E740481C1C}">
                          <a14:useLocalDpi xmlns:a14="http://schemas.microsoft.com/office/drawing/2010/main" val="0"/>
                        </a:ext>
                      </a:extLst>
                    </a:blip>
                    <a:srcRect l="10044" t="25656" r="10582" b="28956"/>
                    <a:stretch/>
                  </pic:blipFill>
                  <pic:spPr bwMode="auto">
                    <a:xfrm>
                      <a:off x="0" y="0"/>
                      <a:ext cx="6608167" cy="2834196"/>
                    </a:xfrm>
                    <a:prstGeom prst="rect">
                      <a:avLst/>
                    </a:prstGeom>
                    <a:noFill/>
                    <a:ln>
                      <a:noFill/>
                    </a:ln>
                    <a:extLst>
                      <a:ext uri="{53640926-AAD7-44D8-BBD7-CCE9431645EC}">
                        <a14:shadowObscured xmlns:a14="http://schemas.microsoft.com/office/drawing/2010/main"/>
                      </a:ext>
                    </a:extLst>
                  </pic:spPr>
                </pic:pic>
              </a:graphicData>
            </a:graphic>
          </wp:inline>
        </w:drawing>
      </w:r>
    </w:p>
    <w:p w14:paraId="5C9DD60F" w14:textId="4E7B1631" w:rsidR="006C3322" w:rsidRPr="006C3322" w:rsidRDefault="006C3322" w:rsidP="00F63F41">
      <w:pPr>
        <w:pStyle w:val="a9"/>
        <w:rPr>
          <w:rFonts w:asciiTheme="majorEastAsia" w:eastAsiaTheme="majorEastAsia" w:hAnsiTheme="majorEastAsia"/>
          <w:sz w:val="24"/>
          <w:szCs w:val="24"/>
        </w:rPr>
      </w:pPr>
      <w:r w:rsidRPr="006C3322">
        <w:rPr>
          <w:rFonts w:asciiTheme="majorEastAsia" w:eastAsiaTheme="majorEastAsia" w:hAnsiTheme="majorEastAsia" w:hint="eastAsia"/>
          <w:sz w:val="24"/>
          <w:szCs w:val="24"/>
        </w:rPr>
        <w:t>写真</w:t>
      </w:r>
      <w:r w:rsidR="00956226">
        <w:rPr>
          <w:rFonts w:asciiTheme="majorEastAsia" w:eastAsiaTheme="majorEastAsia" w:hAnsiTheme="majorEastAsia" w:hint="eastAsia"/>
          <w:sz w:val="24"/>
          <w:szCs w:val="24"/>
        </w:rPr>
        <w:t>1</w:t>
      </w:r>
      <w:r w:rsidR="000A7B43">
        <w:rPr>
          <w:rFonts w:asciiTheme="majorEastAsia" w:eastAsiaTheme="majorEastAsia" w:hAnsiTheme="majorEastAsia" w:hint="eastAsia"/>
          <w:sz w:val="24"/>
          <w:szCs w:val="24"/>
        </w:rPr>
        <w:t>1</w:t>
      </w:r>
      <w:r w:rsidR="00D62289">
        <w:rPr>
          <w:rFonts w:asciiTheme="majorEastAsia" w:eastAsiaTheme="majorEastAsia" w:hAnsiTheme="majorEastAsia" w:hint="eastAsia"/>
          <w:sz w:val="24"/>
          <w:szCs w:val="24"/>
        </w:rPr>
        <w:t xml:space="preserve">　バルデス</w:t>
      </w:r>
      <w:r w:rsidR="00591806">
        <w:rPr>
          <w:rFonts w:asciiTheme="majorEastAsia" w:eastAsiaTheme="majorEastAsia" w:hAnsiTheme="majorEastAsia" w:hint="eastAsia"/>
          <w:sz w:val="24"/>
          <w:szCs w:val="24"/>
        </w:rPr>
        <w:t>半島</w:t>
      </w:r>
      <w:r w:rsidR="00D62289">
        <w:rPr>
          <w:rFonts w:asciiTheme="majorEastAsia" w:eastAsiaTheme="majorEastAsia" w:hAnsiTheme="majorEastAsia" w:hint="eastAsia"/>
          <w:sz w:val="24"/>
          <w:szCs w:val="24"/>
        </w:rPr>
        <w:t>の海岸にいる</w:t>
      </w:r>
      <w:r w:rsidR="001A2D9F">
        <w:rPr>
          <w:rFonts w:asciiTheme="majorEastAsia" w:eastAsiaTheme="majorEastAsia" w:hAnsiTheme="majorEastAsia" w:hint="eastAsia"/>
          <w:sz w:val="24"/>
          <w:szCs w:val="24"/>
        </w:rPr>
        <w:t>ゾウアザラシ</w:t>
      </w:r>
      <w:r w:rsidR="00340028">
        <w:rPr>
          <w:rFonts w:asciiTheme="majorEastAsia" w:eastAsiaTheme="majorEastAsia" w:hAnsiTheme="majorEastAsia" w:hint="eastAsia"/>
          <w:sz w:val="24"/>
          <w:szCs w:val="24"/>
        </w:rPr>
        <w:t>(</w:t>
      </w:r>
      <w:r w:rsidR="00340028">
        <w:rPr>
          <w:rFonts w:asciiTheme="majorEastAsia" w:eastAsiaTheme="majorEastAsia" w:hAnsiTheme="majorEastAsia"/>
          <w:sz w:val="24"/>
          <w:szCs w:val="24"/>
        </w:rPr>
        <w:t>se</w:t>
      </w:r>
      <w:r w:rsidR="00D73384">
        <w:rPr>
          <w:rFonts w:asciiTheme="majorEastAsia" w:eastAsiaTheme="majorEastAsia" w:hAnsiTheme="majorEastAsia"/>
          <w:sz w:val="24"/>
          <w:szCs w:val="24"/>
        </w:rPr>
        <w:t>a</w:t>
      </w:r>
      <w:r w:rsidR="00340028">
        <w:rPr>
          <w:rFonts w:asciiTheme="majorEastAsia" w:eastAsiaTheme="majorEastAsia" w:hAnsiTheme="majorEastAsia"/>
          <w:sz w:val="24"/>
          <w:szCs w:val="24"/>
        </w:rPr>
        <w:t xml:space="preserve"> elephant</w:t>
      </w:r>
      <w:r w:rsidR="00D73384">
        <w:rPr>
          <w:rFonts w:asciiTheme="majorEastAsia" w:eastAsiaTheme="majorEastAsia" w:hAnsiTheme="majorEastAsia"/>
          <w:sz w:val="24"/>
          <w:szCs w:val="24"/>
        </w:rPr>
        <w:t>, 5m, 3ton</w:t>
      </w:r>
      <w:r w:rsidR="00340028">
        <w:rPr>
          <w:rFonts w:asciiTheme="majorEastAsia" w:eastAsiaTheme="majorEastAsia" w:hAnsiTheme="majorEastAsia"/>
          <w:sz w:val="24"/>
          <w:szCs w:val="24"/>
        </w:rPr>
        <w:t>)</w:t>
      </w:r>
      <w:r w:rsidR="00D62289">
        <w:rPr>
          <w:rFonts w:asciiTheme="majorEastAsia" w:eastAsiaTheme="majorEastAsia" w:hAnsiTheme="majorEastAsia" w:hint="eastAsia"/>
          <w:sz w:val="24"/>
          <w:szCs w:val="24"/>
        </w:rPr>
        <w:t>の</w:t>
      </w:r>
      <w:r w:rsidR="00E11E3F">
        <w:rPr>
          <w:rFonts w:asciiTheme="majorEastAsia" w:eastAsiaTheme="majorEastAsia" w:hAnsiTheme="majorEastAsia" w:hint="eastAsia"/>
          <w:sz w:val="24"/>
          <w:szCs w:val="24"/>
        </w:rPr>
        <w:t>ハーレム</w:t>
      </w:r>
    </w:p>
    <w:p w14:paraId="1AD26E68" w14:textId="77777777" w:rsidR="006C3322" w:rsidRPr="006C3322" w:rsidRDefault="006C3322" w:rsidP="00F63F41">
      <w:pPr>
        <w:pStyle w:val="a9"/>
        <w:rPr>
          <w:rFonts w:asciiTheme="majorEastAsia" w:eastAsiaTheme="majorEastAsia" w:hAnsiTheme="majorEastAsia"/>
          <w:sz w:val="24"/>
          <w:szCs w:val="24"/>
        </w:rPr>
      </w:pPr>
    </w:p>
    <w:p w14:paraId="21ED6589" w14:textId="6048A9B1" w:rsidR="00EE12FD" w:rsidRDefault="00EE12FD"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バルデス半島訪問中、パタゴニアの</w:t>
      </w:r>
      <w:r w:rsidR="00C44AEA">
        <w:rPr>
          <w:rFonts w:asciiTheme="majorEastAsia" w:eastAsiaTheme="majorEastAsia" w:hAnsiTheme="majorEastAsia" w:hint="eastAsia"/>
          <w:sz w:val="24"/>
          <w:szCs w:val="24"/>
        </w:rPr>
        <w:t>大樹</w:t>
      </w:r>
      <w:r>
        <w:rPr>
          <w:rFonts w:asciiTheme="majorEastAsia" w:eastAsiaTheme="majorEastAsia" w:hAnsiTheme="majorEastAsia" w:hint="eastAsia"/>
          <w:sz w:val="24"/>
          <w:szCs w:val="24"/>
        </w:rPr>
        <w:t>のない平原を観光車両で走っている間に、動物</w:t>
      </w:r>
      <w:r w:rsidR="0031237B">
        <w:rPr>
          <w:rFonts w:asciiTheme="majorEastAsia" w:eastAsiaTheme="majorEastAsia" w:hAnsiTheme="majorEastAsia" w:hint="eastAsia"/>
          <w:sz w:val="24"/>
          <w:szCs w:val="24"/>
        </w:rPr>
        <w:t>（ラクダ科のグアナコ）</w:t>
      </w:r>
      <w:r>
        <w:rPr>
          <w:rFonts w:asciiTheme="majorEastAsia" w:eastAsiaTheme="majorEastAsia" w:hAnsiTheme="majorEastAsia" w:hint="eastAsia"/>
          <w:sz w:val="24"/>
          <w:szCs w:val="24"/>
        </w:rPr>
        <w:t>の群を何度か遠方から眺め、写真に撮る</w:t>
      </w:r>
      <w:r w:rsidR="00C44AEA">
        <w:rPr>
          <w:rFonts w:asciiTheme="majorEastAsia" w:eastAsiaTheme="majorEastAsia" w:hAnsiTheme="majorEastAsia" w:hint="eastAsia"/>
          <w:sz w:val="24"/>
          <w:szCs w:val="24"/>
        </w:rPr>
        <w:t>事はできません</w:t>
      </w:r>
      <w:r>
        <w:rPr>
          <w:rFonts w:asciiTheme="majorEastAsia" w:eastAsiaTheme="majorEastAsia" w:hAnsiTheme="majorEastAsia" w:hint="eastAsia"/>
          <w:sz w:val="24"/>
          <w:szCs w:val="24"/>
        </w:rPr>
        <w:t>でしたが、多くの自然動物のいることは</w:t>
      </w:r>
      <w:r w:rsidR="009721ED">
        <w:rPr>
          <w:rFonts w:asciiTheme="majorEastAsia" w:eastAsiaTheme="majorEastAsia" w:hAnsiTheme="majorEastAsia" w:hint="eastAsia"/>
          <w:sz w:val="24"/>
          <w:szCs w:val="24"/>
        </w:rPr>
        <w:t>明らかで</w:t>
      </w:r>
      <w:r>
        <w:rPr>
          <w:rFonts w:asciiTheme="majorEastAsia" w:eastAsiaTheme="majorEastAsia" w:hAnsiTheme="majorEastAsia" w:hint="eastAsia"/>
          <w:sz w:val="24"/>
          <w:szCs w:val="24"/>
        </w:rPr>
        <w:t>した。</w:t>
      </w:r>
    </w:p>
    <w:p w14:paraId="20BBD30C" w14:textId="555D722E" w:rsidR="00EE12FD" w:rsidRDefault="00EE12FD"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アルゼンチンの</w:t>
      </w:r>
      <w:r w:rsidR="00926C03">
        <w:rPr>
          <w:rFonts w:asciiTheme="majorEastAsia" w:eastAsiaTheme="majorEastAsia" w:hAnsiTheme="majorEastAsia" w:hint="eastAsia"/>
          <w:sz w:val="24"/>
          <w:szCs w:val="24"/>
        </w:rPr>
        <w:t>思い出</w:t>
      </w:r>
      <w:r>
        <w:rPr>
          <w:rFonts w:asciiTheme="majorEastAsia" w:eastAsiaTheme="majorEastAsia" w:hAnsiTheme="majorEastAsia" w:hint="eastAsia"/>
          <w:sz w:val="24"/>
          <w:szCs w:val="24"/>
        </w:rPr>
        <w:t>として</w:t>
      </w:r>
      <w:r w:rsidR="00926C03">
        <w:rPr>
          <w:rFonts w:asciiTheme="majorEastAsia" w:eastAsiaTheme="majorEastAsia" w:hAnsiTheme="majorEastAsia" w:hint="eastAsia"/>
          <w:sz w:val="24"/>
          <w:szCs w:val="24"/>
        </w:rPr>
        <w:t>カルピンチョ</w:t>
      </w:r>
      <w:r w:rsidR="002645D5">
        <w:rPr>
          <w:rFonts w:asciiTheme="majorEastAsia" w:eastAsiaTheme="majorEastAsia" w:hAnsiTheme="majorEastAsia" w:hint="eastAsia"/>
          <w:sz w:val="24"/>
          <w:szCs w:val="24"/>
        </w:rPr>
        <w:t>（日本ではカピバラと呼ばれる）</w:t>
      </w:r>
      <w:r w:rsidR="00926C03">
        <w:rPr>
          <w:rFonts w:asciiTheme="majorEastAsia" w:eastAsiaTheme="majorEastAsia" w:hAnsiTheme="majorEastAsia" w:hint="eastAsia"/>
          <w:sz w:val="24"/>
          <w:szCs w:val="24"/>
        </w:rPr>
        <w:t>の手袋と靴を入手しましたが、現在も前橋で</w:t>
      </w:r>
      <w:r w:rsidR="00DF660C">
        <w:rPr>
          <w:rFonts w:asciiTheme="majorEastAsia" w:eastAsiaTheme="majorEastAsia" w:hAnsiTheme="majorEastAsia" w:hint="eastAsia"/>
          <w:sz w:val="24"/>
          <w:szCs w:val="24"/>
        </w:rPr>
        <w:t>冬季に</w:t>
      </w:r>
      <w:r w:rsidR="00CE04C9">
        <w:rPr>
          <w:rFonts w:asciiTheme="majorEastAsia" w:eastAsiaTheme="majorEastAsia" w:hAnsiTheme="majorEastAsia" w:hint="eastAsia"/>
          <w:sz w:val="24"/>
          <w:szCs w:val="24"/>
        </w:rPr>
        <w:t>愛</w:t>
      </w:r>
      <w:r w:rsidR="00926C03">
        <w:rPr>
          <w:rFonts w:asciiTheme="majorEastAsia" w:eastAsiaTheme="majorEastAsia" w:hAnsiTheme="majorEastAsia" w:hint="eastAsia"/>
          <w:sz w:val="24"/>
          <w:szCs w:val="24"/>
        </w:rPr>
        <w:t>用しています。手触りの良いユニークな</w:t>
      </w:r>
      <w:r w:rsidR="000159A9">
        <w:rPr>
          <w:rFonts w:asciiTheme="majorEastAsia" w:eastAsiaTheme="majorEastAsia" w:hAnsiTheme="majorEastAsia" w:hint="eastAsia"/>
          <w:sz w:val="24"/>
          <w:szCs w:val="24"/>
        </w:rPr>
        <w:t>パターンの</w:t>
      </w:r>
      <w:r w:rsidR="00124577">
        <w:rPr>
          <w:rFonts w:asciiTheme="majorEastAsia" w:eastAsiaTheme="majorEastAsia" w:hAnsiTheme="majorEastAsia" w:hint="eastAsia"/>
          <w:sz w:val="24"/>
          <w:szCs w:val="24"/>
        </w:rPr>
        <w:t>ソフトな</w:t>
      </w:r>
      <w:r w:rsidR="009B2E3C">
        <w:rPr>
          <w:rFonts w:asciiTheme="majorEastAsia" w:eastAsiaTheme="majorEastAsia" w:hAnsiTheme="majorEastAsia" w:hint="eastAsia"/>
          <w:sz w:val="24"/>
          <w:szCs w:val="24"/>
        </w:rPr>
        <w:t>皮</w:t>
      </w:r>
      <w:r w:rsidR="00926C03">
        <w:rPr>
          <w:rFonts w:asciiTheme="majorEastAsia" w:eastAsiaTheme="majorEastAsia" w:hAnsiTheme="majorEastAsia" w:hint="eastAsia"/>
          <w:sz w:val="24"/>
          <w:szCs w:val="24"/>
        </w:rPr>
        <w:t>製品</w:t>
      </w:r>
      <w:r w:rsidR="00A85AFD">
        <w:rPr>
          <w:rFonts w:asciiTheme="majorEastAsia" w:eastAsiaTheme="majorEastAsia" w:hAnsiTheme="majorEastAsia" w:hint="eastAsia"/>
          <w:sz w:val="24"/>
          <w:szCs w:val="24"/>
        </w:rPr>
        <w:t>でとても気に入ってい</w:t>
      </w:r>
      <w:r w:rsidR="00926C03">
        <w:rPr>
          <w:rFonts w:asciiTheme="majorEastAsia" w:eastAsiaTheme="majorEastAsia" w:hAnsiTheme="majorEastAsia" w:hint="eastAsia"/>
          <w:sz w:val="24"/>
          <w:szCs w:val="24"/>
        </w:rPr>
        <w:t>ます。</w:t>
      </w:r>
      <w:r w:rsidR="00C44AEA">
        <w:rPr>
          <w:rFonts w:asciiTheme="majorEastAsia" w:eastAsiaTheme="majorEastAsia" w:hAnsiTheme="majorEastAsia" w:hint="eastAsia"/>
          <w:sz w:val="24"/>
          <w:szCs w:val="24"/>
        </w:rPr>
        <w:t>アルゼン</w:t>
      </w:r>
      <w:r w:rsidR="009721ED">
        <w:rPr>
          <w:rFonts w:asciiTheme="majorEastAsia" w:eastAsiaTheme="majorEastAsia" w:hAnsiTheme="majorEastAsia" w:hint="eastAsia"/>
          <w:sz w:val="24"/>
          <w:szCs w:val="24"/>
        </w:rPr>
        <w:t>チ</w:t>
      </w:r>
      <w:r w:rsidR="00C44AEA">
        <w:rPr>
          <w:rFonts w:asciiTheme="majorEastAsia" w:eastAsiaTheme="majorEastAsia" w:hAnsiTheme="majorEastAsia" w:hint="eastAsia"/>
          <w:sz w:val="24"/>
          <w:szCs w:val="24"/>
        </w:rPr>
        <w:t>ンは日本から遠く離れていますが、とても魅力的</w:t>
      </w:r>
      <w:r w:rsidR="00CF5D98">
        <w:rPr>
          <w:rFonts w:asciiTheme="majorEastAsia" w:eastAsiaTheme="majorEastAsia" w:hAnsiTheme="majorEastAsia" w:hint="eastAsia"/>
          <w:sz w:val="24"/>
          <w:szCs w:val="24"/>
        </w:rPr>
        <w:t>で</w:t>
      </w:r>
      <w:r w:rsidR="00C44AEA">
        <w:rPr>
          <w:rFonts w:asciiTheme="majorEastAsia" w:eastAsiaTheme="majorEastAsia" w:hAnsiTheme="majorEastAsia" w:hint="eastAsia"/>
          <w:sz w:val="24"/>
          <w:szCs w:val="24"/>
        </w:rPr>
        <w:t>訪問する価値のある</w:t>
      </w:r>
      <w:r w:rsidR="00CF5D98">
        <w:rPr>
          <w:rFonts w:asciiTheme="majorEastAsia" w:eastAsiaTheme="majorEastAsia" w:hAnsiTheme="majorEastAsia" w:hint="eastAsia"/>
          <w:sz w:val="24"/>
          <w:szCs w:val="24"/>
        </w:rPr>
        <w:t>素晴らしい</w:t>
      </w:r>
      <w:r w:rsidR="00C44AEA">
        <w:rPr>
          <w:rFonts w:asciiTheme="majorEastAsia" w:eastAsiaTheme="majorEastAsia" w:hAnsiTheme="majorEastAsia" w:hint="eastAsia"/>
          <w:sz w:val="24"/>
          <w:szCs w:val="24"/>
        </w:rPr>
        <w:t>国だと</w:t>
      </w:r>
      <w:r w:rsidR="00124577">
        <w:rPr>
          <w:rFonts w:asciiTheme="majorEastAsia" w:eastAsiaTheme="majorEastAsia" w:hAnsiTheme="majorEastAsia" w:hint="eastAsia"/>
          <w:sz w:val="24"/>
          <w:szCs w:val="24"/>
        </w:rPr>
        <w:t>感じて</w:t>
      </w:r>
      <w:r w:rsidR="00C44AEA">
        <w:rPr>
          <w:rFonts w:asciiTheme="majorEastAsia" w:eastAsiaTheme="majorEastAsia" w:hAnsiTheme="majorEastAsia" w:hint="eastAsia"/>
          <w:sz w:val="24"/>
          <w:szCs w:val="24"/>
        </w:rPr>
        <w:t>います。</w:t>
      </w:r>
    </w:p>
    <w:p w14:paraId="7F7B214A" w14:textId="1EC7F5CF" w:rsidR="00583D9E" w:rsidRDefault="00583D9E" w:rsidP="00F63F41">
      <w:pPr>
        <w:pStyle w:val="a9"/>
        <w:rPr>
          <w:rFonts w:asciiTheme="majorEastAsia" w:eastAsiaTheme="majorEastAsia" w:hAnsiTheme="majorEastAsia"/>
          <w:sz w:val="24"/>
          <w:szCs w:val="24"/>
        </w:rPr>
      </w:pPr>
    </w:p>
    <w:p w14:paraId="11DEFDFB" w14:textId="77777777" w:rsidR="00481AE3" w:rsidRDefault="00481AE3" w:rsidP="00481AE3">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映画「エビータ」1996，出演マドンナの歌：</w:t>
      </w:r>
      <w:r w:rsidRPr="0041629A">
        <w:rPr>
          <w:rFonts w:asciiTheme="majorEastAsia" w:eastAsiaTheme="majorEastAsia" w:hAnsiTheme="majorEastAsia"/>
          <w:sz w:val="24"/>
          <w:szCs w:val="24"/>
        </w:rPr>
        <w:t>Don’t</w:t>
      </w:r>
      <w:r>
        <w:rPr>
          <w:rFonts w:asciiTheme="majorEastAsia" w:eastAsiaTheme="majorEastAsia" w:hAnsiTheme="majorEastAsia"/>
          <w:sz w:val="24"/>
          <w:szCs w:val="24"/>
        </w:rPr>
        <w:t xml:space="preserve"> cry for me Argentina  (5:30) </w:t>
      </w:r>
    </w:p>
    <w:p w14:paraId="782DD8B1" w14:textId="6321B7EC" w:rsidR="00481AE3" w:rsidRPr="00481AE3" w:rsidRDefault="00481AE3"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（この名曲は少なくとも他の7名の美人歌手による素晴らしい歌ビデオがあります）</w:t>
      </w:r>
    </w:p>
    <w:p w14:paraId="2509CF3A" w14:textId="04A95FF3" w:rsidR="00AD63E2" w:rsidRDefault="00AD63E2"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アルゼンチン・タンゴのビデオ：P</w:t>
      </w:r>
      <w:r>
        <w:rPr>
          <w:rFonts w:asciiTheme="majorEastAsia" w:eastAsiaTheme="majorEastAsia" w:hAnsiTheme="majorEastAsia"/>
          <w:sz w:val="24"/>
          <w:szCs w:val="24"/>
        </w:rPr>
        <w:t>lanetango16  (1:18:33)</w:t>
      </w:r>
    </w:p>
    <w:p w14:paraId="70D29E94" w14:textId="6F87DB78" w:rsidR="00481AE3" w:rsidRDefault="00481AE3"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（このビデオはできるだけ大きな画面の映像が迫力あります）</w:t>
      </w:r>
    </w:p>
    <w:sectPr w:rsidR="00481AE3" w:rsidSect="00785F0F">
      <w:footerReference w:type="default" r:id="rId26"/>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460220" w14:textId="77777777" w:rsidR="00AB4290" w:rsidRDefault="00AB4290" w:rsidP="004E3337">
      <w:r>
        <w:separator/>
      </w:r>
    </w:p>
  </w:endnote>
  <w:endnote w:type="continuationSeparator" w:id="0">
    <w:p w14:paraId="43D6DF2F" w14:textId="77777777" w:rsidR="00AB4290" w:rsidRDefault="00AB4290" w:rsidP="004E33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Vrinda">
    <w:panose1 w:val="00000400000000000000"/>
    <w:charset w:val="00"/>
    <w:family w:val="swiss"/>
    <w:pitch w:val="variable"/>
    <w:sig w:usb0="00010003" w:usb1="00000000" w:usb2="00000000" w:usb3="00000000" w:csb0="00000001"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6861208"/>
      <w:docPartObj>
        <w:docPartGallery w:val="Page Numbers (Bottom of Page)"/>
        <w:docPartUnique/>
      </w:docPartObj>
    </w:sdtPr>
    <w:sdtContent>
      <w:p w14:paraId="1C75C78B" w14:textId="36108928" w:rsidR="008332A5" w:rsidRDefault="008332A5">
        <w:pPr>
          <w:pStyle w:val="a7"/>
          <w:jc w:val="center"/>
        </w:pPr>
        <w:r>
          <w:fldChar w:fldCharType="begin"/>
        </w:r>
        <w:r>
          <w:instrText>PAGE   \* MERGEFORMAT</w:instrText>
        </w:r>
        <w:r>
          <w:fldChar w:fldCharType="separate"/>
        </w:r>
        <w:r>
          <w:rPr>
            <w:lang w:val="ja-JP"/>
          </w:rPr>
          <w:t>2</w:t>
        </w:r>
        <w:r>
          <w:fldChar w:fldCharType="end"/>
        </w:r>
      </w:p>
    </w:sdtContent>
  </w:sdt>
  <w:p w14:paraId="041C9714" w14:textId="77777777" w:rsidR="008332A5" w:rsidRDefault="008332A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5CDC5E" w14:textId="77777777" w:rsidR="00AB4290" w:rsidRDefault="00AB4290" w:rsidP="004E3337">
      <w:r>
        <w:separator/>
      </w:r>
    </w:p>
  </w:footnote>
  <w:footnote w:type="continuationSeparator" w:id="0">
    <w:p w14:paraId="1946678E" w14:textId="77777777" w:rsidR="00AB4290" w:rsidRDefault="00AB4290" w:rsidP="004E33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BCB6089"/>
    <w:multiLevelType w:val="hybridMultilevel"/>
    <w:tmpl w:val="02165414"/>
    <w:lvl w:ilvl="0" w:tplc="20A2595E">
      <w:start w:val="1"/>
      <w:numFmt w:val="lowerLetter"/>
      <w:lvlText w:val="(%1)"/>
      <w:lvlJc w:val="left"/>
      <w:pPr>
        <w:ind w:left="4440" w:hanging="360"/>
      </w:pPr>
      <w:rPr>
        <w:rFonts w:hint="default"/>
      </w:rPr>
    </w:lvl>
    <w:lvl w:ilvl="1" w:tplc="04090017" w:tentative="1">
      <w:start w:val="1"/>
      <w:numFmt w:val="aiueoFullWidth"/>
      <w:lvlText w:val="(%2)"/>
      <w:lvlJc w:val="left"/>
      <w:pPr>
        <w:ind w:left="4920" w:hanging="420"/>
      </w:pPr>
    </w:lvl>
    <w:lvl w:ilvl="2" w:tplc="04090011" w:tentative="1">
      <w:start w:val="1"/>
      <w:numFmt w:val="decimalEnclosedCircle"/>
      <w:lvlText w:val="%3"/>
      <w:lvlJc w:val="left"/>
      <w:pPr>
        <w:ind w:left="5340" w:hanging="420"/>
      </w:pPr>
    </w:lvl>
    <w:lvl w:ilvl="3" w:tplc="0409000F" w:tentative="1">
      <w:start w:val="1"/>
      <w:numFmt w:val="decimal"/>
      <w:lvlText w:val="%4."/>
      <w:lvlJc w:val="left"/>
      <w:pPr>
        <w:ind w:left="5760" w:hanging="420"/>
      </w:pPr>
    </w:lvl>
    <w:lvl w:ilvl="4" w:tplc="04090017" w:tentative="1">
      <w:start w:val="1"/>
      <w:numFmt w:val="aiueoFullWidth"/>
      <w:lvlText w:val="(%5)"/>
      <w:lvlJc w:val="left"/>
      <w:pPr>
        <w:ind w:left="6180" w:hanging="420"/>
      </w:pPr>
    </w:lvl>
    <w:lvl w:ilvl="5" w:tplc="04090011" w:tentative="1">
      <w:start w:val="1"/>
      <w:numFmt w:val="decimalEnclosedCircle"/>
      <w:lvlText w:val="%6"/>
      <w:lvlJc w:val="left"/>
      <w:pPr>
        <w:ind w:left="6600" w:hanging="420"/>
      </w:pPr>
    </w:lvl>
    <w:lvl w:ilvl="6" w:tplc="0409000F" w:tentative="1">
      <w:start w:val="1"/>
      <w:numFmt w:val="decimal"/>
      <w:lvlText w:val="%7."/>
      <w:lvlJc w:val="left"/>
      <w:pPr>
        <w:ind w:left="7020" w:hanging="420"/>
      </w:pPr>
    </w:lvl>
    <w:lvl w:ilvl="7" w:tplc="04090017" w:tentative="1">
      <w:start w:val="1"/>
      <w:numFmt w:val="aiueoFullWidth"/>
      <w:lvlText w:val="(%8)"/>
      <w:lvlJc w:val="left"/>
      <w:pPr>
        <w:ind w:left="7440" w:hanging="420"/>
      </w:pPr>
    </w:lvl>
    <w:lvl w:ilvl="8" w:tplc="04090011" w:tentative="1">
      <w:start w:val="1"/>
      <w:numFmt w:val="decimalEnclosedCircle"/>
      <w:lvlText w:val="%9"/>
      <w:lvlJc w:val="left"/>
      <w:pPr>
        <w:ind w:left="7860" w:hanging="420"/>
      </w:pPr>
    </w:lvl>
  </w:abstractNum>
  <w:num w:numId="1" w16cid:durableId="10605961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62D52"/>
    <w:rsid w:val="00002AA6"/>
    <w:rsid w:val="000033F5"/>
    <w:rsid w:val="00003687"/>
    <w:rsid w:val="00003E93"/>
    <w:rsid w:val="00004034"/>
    <w:rsid w:val="000048F6"/>
    <w:rsid w:val="00004E68"/>
    <w:rsid w:val="00010DE1"/>
    <w:rsid w:val="00010F90"/>
    <w:rsid w:val="00010FCB"/>
    <w:rsid w:val="00012477"/>
    <w:rsid w:val="00012854"/>
    <w:rsid w:val="000136D5"/>
    <w:rsid w:val="00013931"/>
    <w:rsid w:val="000159A9"/>
    <w:rsid w:val="000159D7"/>
    <w:rsid w:val="000211A1"/>
    <w:rsid w:val="00022E37"/>
    <w:rsid w:val="00023FC8"/>
    <w:rsid w:val="00024156"/>
    <w:rsid w:val="000270E6"/>
    <w:rsid w:val="00027870"/>
    <w:rsid w:val="000314E8"/>
    <w:rsid w:val="0003191E"/>
    <w:rsid w:val="00032ADF"/>
    <w:rsid w:val="00034714"/>
    <w:rsid w:val="000348B6"/>
    <w:rsid w:val="00035420"/>
    <w:rsid w:val="00037FBB"/>
    <w:rsid w:val="0004122A"/>
    <w:rsid w:val="00041CCD"/>
    <w:rsid w:val="00042865"/>
    <w:rsid w:val="00042EFF"/>
    <w:rsid w:val="0004319A"/>
    <w:rsid w:val="000448DA"/>
    <w:rsid w:val="00046C00"/>
    <w:rsid w:val="00050C7E"/>
    <w:rsid w:val="00051D83"/>
    <w:rsid w:val="00051FE0"/>
    <w:rsid w:val="00054E3C"/>
    <w:rsid w:val="00054E61"/>
    <w:rsid w:val="00055C7F"/>
    <w:rsid w:val="00056BDC"/>
    <w:rsid w:val="00060703"/>
    <w:rsid w:val="00062150"/>
    <w:rsid w:val="00062558"/>
    <w:rsid w:val="00062561"/>
    <w:rsid w:val="000637E4"/>
    <w:rsid w:val="00063B39"/>
    <w:rsid w:val="0006410E"/>
    <w:rsid w:val="0006615E"/>
    <w:rsid w:val="000665AE"/>
    <w:rsid w:val="00066B22"/>
    <w:rsid w:val="0006766A"/>
    <w:rsid w:val="00070CFA"/>
    <w:rsid w:val="000713E1"/>
    <w:rsid w:val="00072060"/>
    <w:rsid w:val="00072607"/>
    <w:rsid w:val="00074D6F"/>
    <w:rsid w:val="00075186"/>
    <w:rsid w:val="00076129"/>
    <w:rsid w:val="00076778"/>
    <w:rsid w:val="00076FF8"/>
    <w:rsid w:val="00077497"/>
    <w:rsid w:val="00077FE1"/>
    <w:rsid w:val="00081780"/>
    <w:rsid w:val="00081B79"/>
    <w:rsid w:val="00082B6D"/>
    <w:rsid w:val="00084686"/>
    <w:rsid w:val="000847A4"/>
    <w:rsid w:val="00085370"/>
    <w:rsid w:val="00087294"/>
    <w:rsid w:val="0008769D"/>
    <w:rsid w:val="00087EC6"/>
    <w:rsid w:val="00091341"/>
    <w:rsid w:val="00094378"/>
    <w:rsid w:val="00094595"/>
    <w:rsid w:val="000A145D"/>
    <w:rsid w:val="000A3FE1"/>
    <w:rsid w:val="000A637D"/>
    <w:rsid w:val="000A65A2"/>
    <w:rsid w:val="000A6EF8"/>
    <w:rsid w:val="000A7B43"/>
    <w:rsid w:val="000B0939"/>
    <w:rsid w:val="000B0ADF"/>
    <w:rsid w:val="000B1175"/>
    <w:rsid w:val="000B267E"/>
    <w:rsid w:val="000B41E8"/>
    <w:rsid w:val="000B5F0A"/>
    <w:rsid w:val="000B5F47"/>
    <w:rsid w:val="000B6A7D"/>
    <w:rsid w:val="000B6E59"/>
    <w:rsid w:val="000C0717"/>
    <w:rsid w:val="000C0F02"/>
    <w:rsid w:val="000C1916"/>
    <w:rsid w:val="000C1D64"/>
    <w:rsid w:val="000C23B9"/>
    <w:rsid w:val="000C4D66"/>
    <w:rsid w:val="000C5DB3"/>
    <w:rsid w:val="000C6C6A"/>
    <w:rsid w:val="000D1ED2"/>
    <w:rsid w:val="000D3FF5"/>
    <w:rsid w:val="000D578C"/>
    <w:rsid w:val="000D7563"/>
    <w:rsid w:val="000D7833"/>
    <w:rsid w:val="000E08AA"/>
    <w:rsid w:val="000E1C60"/>
    <w:rsid w:val="000E2396"/>
    <w:rsid w:val="000E3198"/>
    <w:rsid w:val="000E3580"/>
    <w:rsid w:val="000E3F17"/>
    <w:rsid w:val="000E7D46"/>
    <w:rsid w:val="000F021E"/>
    <w:rsid w:val="000F1197"/>
    <w:rsid w:val="000F268D"/>
    <w:rsid w:val="000F2CA0"/>
    <w:rsid w:val="000F34E9"/>
    <w:rsid w:val="000F3719"/>
    <w:rsid w:val="000F457D"/>
    <w:rsid w:val="000F473A"/>
    <w:rsid w:val="000F4F49"/>
    <w:rsid w:val="000F5416"/>
    <w:rsid w:val="000F799D"/>
    <w:rsid w:val="000F7C9F"/>
    <w:rsid w:val="001000EA"/>
    <w:rsid w:val="00100285"/>
    <w:rsid w:val="00100752"/>
    <w:rsid w:val="00100A2D"/>
    <w:rsid w:val="00100BE1"/>
    <w:rsid w:val="00100D49"/>
    <w:rsid w:val="00102E83"/>
    <w:rsid w:val="001030F0"/>
    <w:rsid w:val="0010395C"/>
    <w:rsid w:val="00105972"/>
    <w:rsid w:val="0010666A"/>
    <w:rsid w:val="00106C28"/>
    <w:rsid w:val="00111929"/>
    <w:rsid w:val="00111A77"/>
    <w:rsid w:val="00114734"/>
    <w:rsid w:val="0011541A"/>
    <w:rsid w:val="00115966"/>
    <w:rsid w:val="0012039B"/>
    <w:rsid w:val="00121149"/>
    <w:rsid w:val="00121256"/>
    <w:rsid w:val="00124577"/>
    <w:rsid w:val="00124FC5"/>
    <w:rsid w:val="00126F48"/>
    <w:rsid w:val="001302F2"/>
    <w:rsid w:val="0013062F"/>
    <w:rsid w:val="00130A63"/>
    <w:rsid w:val="00130F4A"/>
    <w:rsid w:val="00132C6D"/>
    <w:rsid w:val="00132DCA"/>
    <w:rsid w:val="0013442A"/>
    <w:rsid w:val="00134D2B"/>
    <w:rsid w:val="00136267"/>
    <w:rsid w:val="0013702E"/>
    <w:rsid w:val="001370CC"/>
    <w:rsid w:val="00141024"/>
    <w:rsid w:val="001411EE"/>
    <w:rsid w:val="00143EF0"/>
    <w:rsid w:val="001447BA"/>
    <w:rsid w:val="001458B3"/>
    <w:rsid w:val="001470CC"/>
    <w:rsid w:val="00150BE7"/>
    <w:rsid w:val="001524A1"/>
    <w:rsid w:val="001527B5"/>
    <w:rsid w:val="00152816"/>
    <w:rsid w:val="00153748"/>
    <w:rsid w:val="00153779"/>
    <w:rsid w:val="00153A10"/>
    <w:rsid w:val="001540EB"/>
    <w:rsid w:val="00154990"/>
    <w:rsid w:val="00154D0B"/>
    <w:rsid w:val="00155FD7"/>
    <w:rsid w:val="00156E03"/>
    <w:rsid w:val="00157755"/>
    <w:rsid w:val="00157FBB"/>
    <w:rsid w:val="00160859"/>
    <w:rsid w:val="00160C70"/>
    <w:rsid w:val="00160E44"/>
    <w:rsid w:val="00161921"/>
    <w:rsid w:val="00161C04"/>
    <w:rsid w:val="00163AAE"/>
    <w:rsid w:val="00163F1B"/>
    <w:rsid w:val="001648E4"/>
    <w:rsid w:val="00165D16"/>
    <w:rsid w:val="00167F9F"/>
    <w:rsid w:val="001708D5"/>
    <w:rsid w:val="00171666"/>
    <w:rsid w:val="00171E64"/>
    <w:rsid w:val="00175494"/>
    <w:rsid w:val="001754D7"/>
    <w:rsid w:val="00175958"/>
    <w:rsid w:val="00175D32"/>
    <w:rsid w:val="00176796"/>
    <w:rsid w:val="00176AFE"/>
    <w:rsid w:val="00176FC7"/>
    <w:rsid w:val="001773EF"/>
    <w:rsid w:val="001808ED"/>
    <w:rsid w:val="00181122"/>
    <w:rsid w:val="00181B4E"/>
    <w:rsid w:val="001823D6"/>
    <w:rsid w:val="00182841"/>
    <w:rsid w:val="00183E84"/>
    <w:rsid w:val="0018524D"/>
    <w:rsid w:val="00185B0E"/>
    <w:rsid w:val="00186C47"/>
    <w:rsid w:val="001901F1"/>
    <w:rsid w:val="001904EC"/>
    <w:rsid w:val="00190563"/>
    <w:rsid w:val="00190A1D"/>
    <w:rsid w:val="00191BA0"/>
    <w:rsid w:val="00192563"/>
    <w:rsid w:val="001929A0"/>
    <w:rsid w:val="0019538A"/>
    <w:rsid w:val="001953D3"/>
    <w:rsid w:val="00197A17"/>
    <w:rsid w:val="001A025C"/>
    <w:rsid w:val="001A0433"/>
    <w:rsid w:val="001A205C"/>
    <w:rsid w:val="001A2D9F"/>
    <w:rsid w:val="001A329D"/>
    <w:rsid w:val="001A5627"/>
    <w:rsid w:val="001A6F77"/>
    <w:rsid w:val="001A73C9"/>
    <w:rsid w:val="001A7EF3"/>
    <w:rsid w:val="001B0823"/>
    <w:rsid w:val="001B171C"/>
    <w:rsid w:val="001B2C9F"/>
    <w:rsid w:val="001B4026"/>
    <w:rsid w:val="001B41BE"/>
    <w:rsid w:val="001B4408"/>
    <w:rsid w:val="001B4FF4"/>
    <w:rsid w:val="001B6863"/>
    <w:rsid w:val="001B7BA9"/>
    <w:rsid w:val="001B7E70"/>
    <w:rsid w:val="001C0E9C"/>
    <w:rsid w:val="001C176F"/>
    <w:rsid w:val="001C27FB"/>
    <w:rsid w:val="001C2EF5"/>
    <w:rsid w:val="001C3B10"/>
    <w:rsid w:val="001C4089"/>
    <w:rsid w:val="001C5FFC"/>
    <w:rsid w:val="001D0138"/>
    <w:rsid w:val="001D2482"/>
    <w:rsid w:val="001D26D6"/>
    <w:rsid w:val="001D280F"/>
    <w:rsid w:val="001D3023"/>
    <w:rsid w:val="001D5CA3"/>
    <w:rsid w:val="001D5F3B"/>
    <w:rsid w:val="001D7365"/>
    <w:rsid w:val="001D7A5C"/>
    <w:rsid w:val="001E0C64"/>
    <w:rsid w:val="001E277C"/>
    <w:rsid w:val="001E2B8A"/>
    <w:rsid w:val="001E35AC"/>
    <w:rsid w:val="001E3AAF"/>
    <w:rsid w:val="001E4266"/>
    <w:rsid w:val="001E5811"/>
    <w:rsid w:val="001E6604"/>
    <w:rsid w:val="001F0B85"/>
    <w:rsid w:val="001F0BF5"/>
    <w:rsid w:val="001F21F0"/>
    <w:rsid w:val="001F52FE"/>
    <w:rsid w:val="001F6480"/>
    <w:rsid w:val="001F7FEA"/>
    <w:rsid w:val="002000E4"/>
    <w:rsid w:val="00200B66"/>
    <w:rsid w:val="00200D3C"/>
    <w:rsid w:val="00200EAF"/>
    <w:rsid w:val="00200F92"/>
    <w:rsid w:val="00201533"/>
    <w:rsid w:val="00201747"/>
    <w:rsid w:val="00202EB0"/>
    <w:rsid w:val="002064CC"/>
    <w:rsid w:val="00207DA5"/>
    <w:rsid w:val="00207DA9"/>
    <w:rsid w:val="00207F7B"/>
    <w:rsid w:val="0021071E"/>
    <w:rsid w:val="00210D95"/>
    <w:rsid w:val="00210F1F"/>
    <w:rsid w:val="00212016"/>
    <w:rsid w:val="00213F6E"/>
    <w:rsid w:val="0021508C"/>
    <w:rsid w:val="00220693"/>
    <w:rsid w:val="0022203D"/>
    <w:rsid w:val="00222A0E"/>
    <w:rsid w:val="00222B6C"/>
    <w:rsid w:val="00223975"/>
    <w:rsid w:val="002242E8"/>
    <w:rsid w:val="00225591"/>
    <w:rsid w:val="00225E89"/>
    <w:rsid w:val="00227BF7"/>
    <w:rsid w:val="00227CC5"/>
    <w:rsid w:val="00231556"/>
    <w:rsid w:val="00231837"/>
    <w:rsid w:val="002328F6"/>
    <w:rsid w:val="00232EF1"/>
    <w:rsid w:val="00232F21"/>
    <w:rsid w:val="00232F5D"/>
    <w:rsid w:val="00235555"/>
    <w:rsid w:val="00237C63"/>
    <w:rsid w:val="002400D5"/>
    <w:rsid w:val="00241B55"/>
    <w:rsid w:val="00241BE9"/>
    <w:rsid w:val="002428B7"/>
    <w:rsid w:val="00243139"/>
    <w:rsid w:val="00243F82"/>
    <w:rsid w:val="00244397"/>
    <w:rsid w:val="002445B7"/>
    <w:rsid w:val="00245871"/>
    <w:rsid w:val="00246286"/>
    <w:rsid w:val="00246445"/>
    <w:rsid w:val="00246E5E"/>
    <w:rsid w:val="00246F04"/>
    <w:rsid w:val="00246F8A"/>
    <w:rsid w:val="00247981"/>
    <w:rsid w:val="0025158D"/>
    <w:rsid w:val="00251ECC"/>
    <w:rsid w:val="002528D4"/>
    <w:rsid w:val="002534BB"/>
    <w:rsid w:val="00253E37"/>
    <w:rsid w:val="0025423D"/>
    <w:rsid w:val="00254709"/>
    <w:rsid w:val="00255DAA"/>
    <w:rsid w:val="00256C4C"/>
    <w:rsid w:val="002570C7"/>
    <w:rsid w:val="002571EA"/>
    <w:rsid w:val="002578B6"/>
    <w:rsid w:val="00257AE1"/>
    <w:rsid w:val="00257F4D"/>
    <w:rsid w:val="00260B8A"/>
    <w:rsid w:val="00261376"/>
    <w:rsid w:val="00261B44"/>
    <w:rsid w:val="002645D5"/>
    <w:rsid w:val="00265A83"/>
    <w:rsid w:val="0026733E"/>
    <w:rsid w:val="00270D86"/>
    <w:rsid w:val="002725B4"/>
    <w:rsid w:val="00273932"/>
    <w:rsid w:val="00273B47"/>
    <w:rsid w:val="00273F66"/>
    <w:rsid w:val="00274088"/>
    <w:rsid w:val="0027481B"/>
    <w:rsid w:val="00274978"/>
    <w:rsid w:val="00274DF9"/>
    <w:rsid w:val="00282BAB"/>
    <w:rsid w:val="00282C9D"/>
    <w:rsid w:val="00282D1D"/>
    <w:rsid w:val="00282F9E"/>
    <w:rsid w:val="00283E4D"/>
    <w:rsid w:val="002841EB"/>
    <w:rsid w:val="002849A5"/>
    <w:rsid w:val="00284B6A"/>
    <w:rsid w:val="00285BC0"/>
    <w:rsid w:val="002863D8"/>
    <w:rsid w:val="0028689B"/>
    <w:rsid w:val="00286E9C"/>
    <w:rsid w:val="0029089E"/>
    <w:rsid w:val="00290D46"/>
    <w:rsid w:val="002A0594"/>
    <w:rsid w:val="002A1B50"/>
    <w:rsid w:val="002A1F75"/>
    <w:rsid w:val="002A3442"/>
    <w:rsid w:val="002A3493"/>
    <w:rsid w:val="002A428F"/>
    <w:rsid w:val="002A6414"/>
    <w:rsid w:val="002A7341"/>
    <w:rsid w:val="002A7D95"/>
    <w:rsid w:val="002B2D5B"/>
    <w:rsid w:val="002B41E0"/>
    <w:rsid w:val="002B48ED"/>
    <w:rsid w:val="002B73A5"/>
    <w:rsid w:val="002B7BB1"/>
    <w:rsid w:val="002B7D1F"/>
    <w:rsid w:val="002C153B"/>
    <w:rsid w:val="002C1BB2"/>
    <w:rsid w:val="002C3567"/>
    <w:rsid w:val="002C3A8B"/>
    <w:rsid w:val="002C59CE"/>
    <w:rsid w:val="002C677B"/>
    <w:rsid w:val="002C72EB"/>
    <w:rsid w:val="002D22C3"/>
    <w:rsid w:val="002D284B"/>
    <w:rsid w:val="002D4E8D"/>
    <w:rsid w:val="002D56CF"/>
    <w:rsid w:val="002D5A57"/>
    <w:rsid w:val="002D63D5"/>
    <w:rsid w:val="002D6BCF"/>
    <w:rsid w:val="002E515B"/>
    <w:rsid w:val="002E5C50"/>
    <w:rsid w:val="002E673C"/>
    <w:rsid w:val="002E6B54"/>
    <w:rsid w:val="002E794D"/>
    <w:rsid w:val="002F0156"/>
    <w:rsid w:val="002F285E"/>
    <w:rsid w:val="002F3384"/>
    <w:rsid w:val="002F388E"/>
    <w:rsid w:val="002F42BE"/>
    <w:rsid w:val="002F4383"/>
    <w:rsid w:val="00300E9D"/>
    <w:rsid w:val="00301741"/>
    <w:rsid w:val="003023B5"/>
    <w:rsid w:val="00302DB0"/>
    <w:rsid w:val="00302EF0"/>
    <w:rsid w:val="00303156"/>
    <w:rsid w:val="0030559F"/>
    <w:rsid w:val="0030570C"/>
    <w:rsid w:val="0030625D"/>
    <w:rsid w:val="00306E99"/>
    <w:rsid w:val="0030799C"/>
    <w:rsid w:val="003104A5"/>
    <w:rsid w:val="00310BF5"/>
    <w:rsid w:val="00311B50"/>
    <w:rsid w:val="0031237B"/>
    <w:rsid w:val="00312879"/>
    <w:rsid w:val="00314339"/>
    <w:rsid w:val="003167A0"/>
    <w:rsid w:val="00321075"/>
    <w:rsid w:val="003210FC"/>
    <w:rsid w:val="00321361"/>
    <w:rsid w:val="00322122"/>
    <w:rsid w:val="003250EE"/>
    <w:rsid w:val="0032767E"/>
    <w:rsid w:val="0033056B"/>
    <w:rsid w:val="00330C4A"/>
    <w:rsid w:val="00332490"/>
    <w:rsid w:val="0033367C"/>
    <w:rsid w:val="003357B8"/>
    <w:rsid w:val="00335917"/>
    <w:rsid w:val="00336981"/>
    <w:rsid w:val="00337072"/>
    <w:rsid w:val="003379F2"/>
    <w:rsid w:val="00340028"/>
    <w:rsid w:val="00342C3B"/>
    <w:rsid w:val="00344C9C"/>
    <w:rsid w:val="0035098F"/>
    <w:rsid w:val="00350B3D"/>
    <w:rsid w:val="00351650"/>
    <w:rsid w:val="00352D28"/>
    <w:rsid w:val="0035390D"/>
    <w:rsid w:val="00353945"/>
    <w:rsid w:val="00354A14"/>
    <w:rsid w:val="0035632F"/>
    <w:rsid w:val="0035678B"/>
    <w:rsid w:val="00361FE4"/>
    <w:rsid w:val="00363433"/>
    <w:rsid w:val="003636E7"/>
    <w:rsid w:val="00363DA3"/>
    <w:rsid w:val="003656E2"/>
    <w:rsid w:val="00367ECB"/>
    <w:rsid w:val="00370937"/>
    <w:rsid w:val="00370B0F"/>
    <w:rsid w:val="00370E9F"/>
    <w:rsid w:val="00371EED"/>
    <w:rsid w:val="003727C0"/>
    <w:rsid w:val="00372AC3"/>
    <w:rsid w:val="00373E4E"/>
    <w:rsid w:val="003745D2"/>
    <w:rsid w:val="00376CC1"/>
    <w:rsid w:val="00377060"/>
    <w:rsid w:val="00380417"/>
    <w:rsid w:val="00380812"/>
    <w:rsid w:val="00383AA4"/>
    <w:rsid w:val="003855CF"/>
    <w:rsid w:val="00391F3D"/>
    <w:rsid w:val="0039292A"/>
    <w:rsid w:val="00395ECB"/>
    <w:rsid w:val="0039737D"/>
    <w:rsid w:val="00397401"/>
    <w:rsid w:val="003A2476"/>
    <w:rsid w:val="003A45E0"/>
    <w:rsid w:val="003A6201"/>
    <w:rsid w:val="003A6509"/>
    <w:rsid w:val="003A685E"/>
    <w:rsid w:val="003A6D62"/>
    <w:rsid w:val="003A6D97"/>
    <w:rsid w:val="003B0529"/>
    <w:rsid w:val="003B0C3B"/>
    <w:rsid w:val="003B21FE"/>
    <w:rsid w:val="003B244A"/>
    <w:rsid w:val="003B2C3A"/>
    <w:rsid w:val="003B43C8"/>
    <w:rsid w:val="003B5664"/>
    <w:rsid w:val="003B5F0E"/>
    <w:rsid w:val="003B63AE"/>
    <w:rsid w:val="003B6B7C"/>
    <w:rsid w:val="003C0BE9"/>
    <w:rsid w:val="003C10ED"/>
    <w:rsid w:val="003C1ADF"/>
    <w:rsid w:val="003C2D7F"/>
    <w:rsid w:val="003C3E2D"/>
    <w:rsid w:val="003C488B"/>
    <w:rsid w:val="003C62CF"/>
    <w:rsid w:val="003C7D04"/>
    <w:rsid w:val="003D0488"/>
    <w:rsid w:val="003D1088"/>
    <w:rsid w:val="003D1C05"/>
    <w:rsid w:val="003D36D4"/>
    <w:rsid w:val="003D3BFA"/>
    <w:rsid w:val="003D3E14"/>
    <w:rsid w:val="003D4B64"/>
    <w:rsid w:val="003D5456"/>
    <w:rsid w:val="003D6A43"/>
    <w:rsid w:val="003E1714"/>
    <w:rsid w:val="003E1B0F"/>
    <w:rsid w:val="003E3220"/>
    <w:rsid w:val="003E4529"/>
    <w:rsid w:val="003E5B5D"/>
    <w:rsid w:val="003E64A9"/>
    <w:rsid w:val="003E6D1D"/>
    <w:rsid w:val="003F127C"/>
    <w:rsid w:val="003F2A58"/>
    <w:rsid w:val="003F33DA"/>
    <w:rsid w:val="003F4D0E"/>
    <w:rsid w:val="003F55A1"/>
    <w:rsid w:val="003F56BF"/>
    <w:rsid w:val="004007C2"/>
    <w:rsid w:val="00401561"/>
    <w:rsid w:val="004039AC"/>
    <w:rsid w:val="004044EA"/>
    <w:rsid w:val="00404DE3"/>
    <w:rsid w:val="004101E6"/>
    <w:rsid w:val="00410C67"/>
    <w:rsid w:val="004118F0"/>
    <w:rsid w:val="00411BA3"/>
    <w:rsid w:val="00413838"/>
    <w:rsid w:val="00413C44"/>
    <w:rsid w:val="00414E32"/>
    <w:rsid w:val="00414FE8"/>
    <w:rsid w:val="0041629A"/>
    <w:rsid w:val="00417B6E"/>
    <w:rsid w:val="00417CF7"/>
    <w:rsid w:val="0042037A"/>
    <w:rsid w:val="00420554"/>
    <w:rsid w:val="0042238D"/>
    <w:rsid w:val="004232BE"/>
    <w:rsid w:val="00423395"/>
    <w:rsid w:val="0042366D"/>
    <w:rsid w:val="00423E52"/>
    <w:rsid w:val="0042466F"/>
    <w:rsid w:val="00424A85"/>
    <w:rsid w:val="00425AF6"/>
    <w:rsid w:val="00426500"/>
    <w:rsid w:val="00426B29"/>
    <w:rsid w:val="00427C4C"/>
    <w:rsid w:val="004301E6"/>
    <w:rsid w:val="00430BDB"/>
    <w:rsid w:val="00431CEE"/>
    <w:rsid w:val="00431FBC"/>
    <w:rsid w:val="00433EB5"/>
    <w:rsid w:val="004341EE"/>
    <w:rsid w:val="004366FD"/>
    <w:rsid w:val="0044046E"/>
    <w:rsid w:val="004412F2"/>
    <w:rsid w:val="00441E97"/>
    <w:rsid w:val="00442E66"/>
    <w:rsid w:val="00442E6A"/>
    <w:rsid w:val="0044424E"/>
    <w:rsid w:val="004460DF"/>
    <w:rsid w:val="00446A10"/>
    <w:rsid w:val="004503B3"/>
    <w:rsid w:val="00450B3A"/>
    <w:rsid w:val="00451A4F"/>
    <w:rsid w:val="00451B0E"/>
    <w:rsid w:val="004520CA"/>
    <w:rsid w:val="004552D7"/>
    <w:rsid w:val="00461525"/>
    <w:rsid w:val="00463882"/>
    <w:rsid w:val="00463F72"/>
    <w:rsid w:val="00464261"/>
    <w:rsid w:val="00464844"/>
    <w:rsid w:val="00464917"/>
    <w:rsid w:val="00467F64"/>
    <w:rsid w:val="00470039"/>
    <w:rsid w:val="00472278"/>
    <w:rsid w:val="00474D59"/>
    <w:rsid w:val="004757DD"/>
    <w:rsid w:val="004800F0"/>
    <w:rsid w:val="00481AE3"/>
    <w:rsid w:val="004832CF"/>
    <w:rsid w:val="004836FD"/>
    <w:rsid w:val="004837C3"/>
    <w:rsid w:val="00485DCE"/>
    <w:rsid w:val="004860B2"/>
    <w:rsid w:val="004863C5"/>
    <w:rsid w:val="00486407"/>
    <w:rsid w:val="004865BB"/>
    <w:rsid w:val="00486C27"/>
    <w:rsid w:val="00486D1F"/>
    <w:rsid w:val="004874CA"/>
    <w:rsid w:val="004877C6"/>
    <w:rsid w:val="00490059"/>
    <w:rsid w:val="00490402"/>
    <w:rsid w:val="00490F6F"/>
    <w:rsid w:val="0049408D"/>
    <w:rsid w:val="004957B0"/>
    <w:rsid w:val="00497E68"/>
    <w:rsid w:val="004A05C2"/>
    <w:rsid w:val="004A123A"/>
    <w:rsid w:val="004A16DD"/>
    <w:rsid w:val="004A178B"/>
    <w:rsid w:val="004A2160"/>
    <w:rsid w:val="004A2984"/>
    <w:rsid w:val="004A2CD0"/>
    <w:rsid w:val="004A3245"/>
    <w:rsid w:val="004A355F"/>
    <w:rsid w:val="004A4FF9"/>
    <w:rsid w:val="004A56EA"/>
    <w:rsid w:val="004A63B7"/>
    <w:rsid w:val="004A652B"/>
    <w:rsid w:val="004A7124"/>
    <w:rsid w:val="004A7A6B"/>
    <w:rsid w:val="004B02BF"/>
    <w:rsid w:val="004B092E"/>
    <w:rsid w:val="004B3D7F"/>
    <w:rsid w:val="004B5723"/>
    <w:rsid w:val="004B5E73"/>
    <w:rsid w:val="004B60DD"/>
    <w:rsid w:val="004B78EB"/>
    <w:rsid w:val="004B7AD7"/>
    <w:rsid w:val="004C0ABD"/>
    <w:rsid w:val="004C266E"/>
    <w:rsid w:val="004C2C17"/>
    <w:rsid w:val="004C4355"/>
    <w:rsid w:val="004C5611"/>
    <w:rsid w:val="004C5DC9"/>
    <w:rsid w:val="004C5E8B"/>
    <w:rsid w:val="004C6112"/>
    <w:rsid w:val="004C61D2"/>
    <w:rsid w:val="004C7AA0"/>
    <w:rsid w:val="004D0F3E"/>
    <w:rsid w:val="004D3035"/>
    <w:rsid w:val="004D34D7"/>
    <w:rsid w:val="004D3982"/>
    <w:rsid w:val="004D47BD"/>
    <w:rsid w:val="004D5F07"/>
    <w:rsid w:val="004D7E5A"/>
    <w:rsid w:val="004E3337"/>
    <w:rsid w:val="004E3505"/>
    <w:rsid w:val="004E4407"/>
    <w:rsid w:val="004E5D71"/>
    <w:rsid w:val="004E70E0"/>
    <w:rsid w:val="004E7FEC"/>
    <w:rsid w:val="004F11C3"/>
    <w:rsid w:val="004F1590"/>
    <w:rsid w:val="004F1BB3"/>
    <w:rsid w:val="004F210B"/>
    <w:rsid w:val="004F3CB8"/>
    <w:rsid w:val="004F583B"/>
    <w:rsid w:val="004F63C7"/>
    <w:rsid w:val="004F64A0"/>
    <w:rsid w:val="004F6A05"/>
    <w:rsid w:val="004F6FF3"/>
    <w:rsid w:val="0050090C"/>
    <w:rsid w:val="00500D8C"/>
    <w:rsid w:val="005028A6"/>
    <w:rsid w:val="005029C0"/>
    <w:rsid w:val="00502CBD"/>
    <w:rsid w:val="00502E1D"/>
    <w:rsid w:val="005042B2"/>
    <w:rsid w:val="00504C0A"/>
    <w:rsid w:val="005065B9"/>
    <w:rsid w:val="00506657"/>
    <w:rsid w:val="00507793"/>
    <w:rsid w:val="00510BCA"/>
    <w:rsid w:val="00511831"/>
    <w:rsid w:val="00511972"/>
    <w:rsid w:val="005129EE"/>
    <w:rsid w:val="00513519"/>
    <w:rsid w:val="00513561"/>
    <w:rsid w:val="00514FA7"/>
    <w:rsid w:val="00515B97"/>
    <w:rsid w:val="0051679F"/>
    <w:rsid w:val="005167D6"/>
    <w:rsid w:val="0051694B"/>
    <w:rsid w:val="00516C1D"/>
    <w:rsid w:val="005174B5"/>
    <w:rsid w:val="005206F9"/>
    <w:rsid w:val="0052091E"/>
    <w:rsid w:val="00521598"/>
    <w:rsid w:val="005215C3"/>
    <w:rsid w:val="00521926"/>
    <w:rsid w:val="00521FD3"/>
    <w:rsid w:val="00523F83"/>
    <w:rsid w:val="005240F7"/>
    <w:rsid w:val="0052451D"/>
    <w:rsid w:val="00525042"/>
    <w:rsid w:val="00525D3F"/>
    <w:rsid w:val="00527196"/>
    <w:rsid w:val="0053164D"/>
    <w:rsid w:val="005330A4"/>
    <w:rsid w:val="00534FE1"/>
    <w:rsid w:val="00537285"/>
    <w:rsid w:val="005438A4"/>
    <w:rsid w:val="00543A63"/>
    <w:rsid w:val="0054429D"/>
    <w:rsid w:val="00545660"/>
    <w:rsid w:val="00546269"/>
    <w:rsid w:val="00550CAB"/>
    <w:rsid w:val="00550D8F"/>
    <w:rsid w:val="0055167F"/>
    <w:rsid w:val="00551CE8"/>
    <w:rsid w:val="005528E4"/>
    <w:rsid w:val="00553337"/>
    <w:rsid w:val="00553FE8"/>
    <w:rsid w:val="00555169"/>
    <w:rsid w:val="00556CFB"/>
    <w:rsid w:val="0056128F"/>
    <w:rsid w:val="0056160F"/>
    <w:rsid w:val="00561F18"/>
    <w:rsid w:val="00562D05"/>
    <w:rsid w:val="00564C68"/>
    <w:rsid w:val="00565CE9"/>
    <w:rsid w:val="005665E0"/>
    <w:rsid w:val="00567CE3"/>
    <w:rsid w:val="00570C50"/>
    <w:rsid w:val="00570F92"/>
    <w:rsid w:val="00572A21"/>
    <w:rsid w:val="0057700D"/>
    <w:rsid w:val="00580AF4"/>
    <w:rsid w:val="00583D9E"/>
    <w:rsid w:val="00583FEB"/>
    <w:rsid w:val="0058432E"/>
    <w:rsid w:val="00584372"/>
    <w:rsid w:val="00584AF2"/>
    <w:rsid w:val="005862CE"/>
    <w:rsid w:val="00586C6E"/>
    <w:rsid w:val="0058799A"/>
    <w:rsid w:val="00587B22"/>
    <w:rsid w:val="005912EE"/>
    <w:rsid w:val="00591806"/>
    <w:rsid w:val="00593B71"/>
    <w:rsid w:val="00593B91"/>
    <w:rsid w:val="00594148"/>
    <w:rsid w:val="00594EA5"/>
    <w:rsid w:val="005964BE"/>
    <w:rsid w:val="005A103A"/>
    <w:rsid w:val="005A157A"/>
    <w:rsid w:val="005A19FA"/>
    <w:rsid w:val="005A3511"/>
    <w:rsid w:val="005A359E"/>
    <w:rsid w:val="005A3B25"/>
    <w:rsid w:val="005A55F3"/>
    <w:rsid w:val="005A5626"/>
    <w:rsid w:val="005A6B91"/>
    <w:rsid w:val="005A6FEF"/>
    <w:rsid w:val="005B08FA"/>
    <w:rsid w:val="005B0A9A"/>
    <w:rsid w:val="005B1D29"/>
    <w:rsid w:val="005B251F"/>
    <w:rsid w:val="005B3EA3"/>
    <w:rsid w:val="005B57F8"/>
    <w:rsid w:val="005B61B2"/>
    <w:rsid w:val="005B66D7"/>
    <w:rsid w:val="005C0732"/>
    <w:rsid w:val="005C1FCF"/>
    <w:rsid w:val="005C2BD3"/>
    <w:rsid w:val="005C3759"/>
    <w:rsid w:val="005C7BF3"/>
    <w:rsid w:val="005D0CFA"/>
    <w:rsid w:val="005D2578"/>
    <w:rsid w:val="005D265C"/>
    <w:rsid w:val="005D2DD7"/>
    <w:rsid w:val="005D3580"/>
    <w:rsid w:val="005D4F0A"/>
    <w:rsid w:val="005D4F34"/>
    <w:rsid w:val="005D5263"/>
    <w:rsid w:val="005D5823"/>
    <w:rsid w:val="005D6E56"/>
    <w:rsid w:val="005D6E76"/>
    <w:rsid w:val="005D7989"/>
    <w:rsid w:val="005D7E8F"/>
    <w:rsid w:val="005E0D23"/>
    <w:rsid w:val="005E0E5C"/>
    <w:rsid w:val="005E2DEE"/>
    <w:rsid w:val="005E3C04"/>
    <w:rsid w:val="005E3D39"/>
    <w:rsid w:val="005F00F1"/>
    <w:rsid w:val="005F2345"/>
    <w:rsid w:val="005F3A56"/>
    <w:rsid w:val="005F3F92"/>
    <w:rsid w:val="005F471B"/>
    <w:rsid w:val="005F68D1"/>
    <w:rsid w:val="005F6BAA"/>
    <w:rsid w:val="005F6F16"/>
    <w:rsid w:val="006002A0"/>
    <w:rsid w:val="00601334"/>
    <w:rsid w:val="0060190D"/>
    <w:rsid w:val="00601FB9"/>
    <w:rsid w:val="00602A6B"/>
    <w:rsid w:val="00604C3B"/>
    <w:rsid w:val="006052A5"/>
    <w:rsid w:val="00607893"/>
    <w:rsid w:val="00607999"/>
    <w:rsid w:val="00610617"/>
    <w:rsid w:val="006122D0"/>
    <w:rsid w:val="006146A9"/>
    <w:rsid w:val="006149C4"/>
    <w:rsid w:val="00620487"/>
    <w:rsid w:val="00622409"/>
    <w:rsid w:val="006237CE"/>
    <w:rsid w:val="0062430F"/>
    <w:rsid w:val="00627C9B"/>
    <w:rsid w:val="00633697"/>
    <w:rsid w:val="00634CF6"/>
    <w:rsid w:val="006358EE"/>
    <w:rsid w:val="00636BE7"/>
    <w:rsid w:val="006403B4"/>
    <w:rsid w:val="00640D91"/>
    <w:rsid w:val="00641AC7"/>
    <w:rsid w:val="006424B4"/>
    <w:rsid w:val="00642686"/>
    <w:rsid w:val="0064327B"/>
    <w:rsid w:val="00644387"/>
    <w:rsid w:val="00646F57"/>
    <w:rsid w:val="00647211"/>
    <w:rsid w:val="00647916"/>
    <w:rsid w:val="006505C4"/>
    <w:rsid w:val="00650816"/>
    <w:rsid w:val="0065180C"/>
    <w:rsid w:val="00651E9B"/>
    <w:rsid w:val="00652B5C"/>
    <w:rsid w:val="0065361E"/>
    <w:rsid w:val="006542A5"/>
    <w:rsid w:val="006548B3"/>
    <w:rsid w:val="006548FF"/>
    <w:rsid w:val="006549CC"/>
    <w:rsid w:val="00654A3A"/>
    <w:rsid w:val="00654C51"/>
    <w:rsid w:val="006569D4"/>
    <w:rsid w:val="00656D5F"/>
    <w:rsid w:val="00663313"/>
    <w:rsid w:val="006633AB"/>
    <w:rsid w:val="00664BC2"/>
    <w:rsid w:val="00664E1E"/>
    <w:rsid w:val="00664F91"/>
    <w:rsid w:val="00665B5C"/>
    <w:rsid w:val="0066714A"/>
    <w:rsid w:val="00667491"/>
    <w:rsid w:val="00670877"/>
    <w:rsid w:val="00670C7E"/>
    <w:rsid w:val="0067597D"/>
    <w:rsid w:val="00676605"/>
    <w:rsid w:val="00677A89"/>
    <w:rsid w:val="006801DE"/>
    <w:rsid w:val="00682708"/>
    <w:rsid w:val="00685045"/>
    <w:rsid w:val="006939F9"/>
    <w:rsid w:val="00695B00"/>
    <w:rsid w:val="00695CB4"/>
    <w:rsid w:val="00696DB1"/>
    <w:rsid w:val="006974ED"/>
    <w:rsid w:val="00697983"/>
    <w:rsid w:val="00697B4D"/>
    <w:rsid w:val="006A0268"/>
    <w:rsid w:val="006A0468"/>
    <w:rsid w:val="006A0814"/>
    <w:rsid w:val="006A1D74"/>
    <w:rsid w:val="006A2325"/>
    <w:rsid w:val="006A2793"/>
    <w:rsid w:val="006A3DD4"/>
    <w:rsid w:val="006A4908"/>
    <w:rsid w:val="006A4C08"/>
    <w:rsid w:val="006A4FFC"/>
    <w:rsid w:val="006A5965"/>
    <w:rsid w:val="006A6245"/>
    <w:rsid w:val="006A6A79"/>
    <w:rsid w:val="006A72FC"/>
    <w:rsid w:val="006A7F50"/>
    <w:rsid w:val="006A7FC5"/>
    <w:rsid w:val="006B05FE"/>
    <w:rsid w:val="006B0DDA"/>
    <w:rsid w:val="006B1BF0"/>
    <w:rsid w:val="006B295C"/>
    <w:rsid w:val="006B33EA"/>
    <w:rsid w:val="006B34B8"/>
    <w:rsid w:val="006B4345"/>
    <w:rsid w:val="006B5E99"/>
    <w:rsid w:val="006B6C35"/>
    <w:rsid w:val="006C1394"/>
    <w:rsid w:val="006C159A"/>
    <w:rsid w:val="006C22D3"/>
    <w:rsid w:val="006C31F8"/>
    <w:rsid w:val="006C3322"/>
    <w:rsid w:val="006C4841"/>
    <w:rsid w:val="006C5295"/>
    <w:rsid w:val="006C632F"/>
    <w:rsid w:val="006C641B"/>
    <w:rsid w:val="006C77CD"/>
    <w:rsid w:val="006C7EB1"/>
    <w:rsid w:val="006D63FB"/>
    <w:rsid w:val="006D6E7B"/>
    <w:rsid w:val="006D7E47"/>
    <w:rsid w:val="006E03C6"/>
    <w:rsid w:val="006E239C"/>
    <w:rsid w:val="006E3DE0"/>
    <w:rsid w:val="006E45E1"/>
    <w:rsid w:val="006E4D38"/>
    <w:rsid w:val="006E6226"/>
    <w:rsid w:val="006E6984"/>
    <w:rsid w:val="006E6CC3"/>
    <w:rsid w:val="006E73BD"/>
    <w:rsid w:val="006E7C48"/>
    <w:rsid w:val="006E7EFB"/>
    <w:rsid w:val="006F0099"/>
    <w:rsid w:val="006F0E37"/>
    <w:rsid w:val="006F3450"/>
    <w:rsid w:val="006F3842"/>
    <w:rsid w:val="006F4EB2"/>
    <w:rsid w:val="006F5212"/>
    <w:rsid w:val="00700DCD"/>
    <w:rsid w:val="0070427A"/>
    <w:rsid w:val="007057D8"/>
    <w:rsid w:val="00707580"/>
    <w:rsid w:val="00707859"/>
    <w:rsid w:val="007101C5"/>
    <w:rsid w:val="007108F4"/>
    <w:rsid w:val="00711D15"/>
    <w:rsid w:val="00711DE5"/>
    <w:rsid w:val="00711E52"/>
    <w:rsid w:val="00712AE5"/>
    <w:rsid w:val="0071715A"/>
    <w:rsid w:val="007206AE"/>
    <w:rsid w:val="00721B06"/>
    <w:rsid w:val="00722E3A"/>
    <w:rsid w:val="00723088"/>
    <w:rsid w:val="007253CC"/>
    <w:rsid w:val="00726D92"/>
    <w:rsid w:val="007276EE"/>
    <w:rsid w:val="00730E33"/>
    <w:rsid w:val="00730FAE"/>
    <w:rsid w:val="00731EB2"/>
    <w:rsid w:val="0073217F"/>
    <w:rsid w:val="007344DE"/>
    <w:rsid w:val="00736B91"/>
    <w:rsid w:val="00736C49"/>
    <w:rsid w:val="00737FCC"/>
    <w:rsid w:val="0074316C"/>
    <w:rsid w:val="00743A7A"/>
    <w:rsid w:val="00744A60"/>
    <w:rsid w:val="007452A5"/>
    <w:rsid w:val="00746714"/>
    <w:rsid w:val="00747B8C"/>
    <w:rsid w:val="00750B8E"/>
    <w:rsid w:val="00751184"/>
    <w:rsid w:val="0075386A"/>
    <w:rsid w:val="0075418C"/>
    <w:rsid w:val="0075515F"/>
    <w:rsid w:val="0075663A"/>
    <w:rsid w:val="00756FEF"/>
    <w:rsid w:val="00757644"/>
    <w:rsid w:val="007601FB"/>
    <w:rsid w:val="007608AD"/>
    <w:rsid w:val="00760B23"/>
    <w:rsid w:val="00761725"/>
    <w:rsid w:val="00761735"/>
    <w:rsid w:val="007619BF"/>
    <w:rsid w:val="007625E4"/>
    <w:rsid w:val="0076358E"/>
    <w:rsid w:val="0076574B"/>
    <w:rsid w:val="00765B7C"/>
    <w:rsid w:val="00770353"/>
    <w:rsid w:val="00770F7F"/>
    <w:rsid w:val="0077183E"/>
    <w:rsid w:val="00771EB1"/>
    <w:rsid w:val="007724BF"/>
    <w:rsid w:val="00775A1C"/>
    <w:rsid w:val="00776244"/>
    <w:rsid w:val="00780984"/>
    <w:rsid w:val="007809A6"/>
    <w:rsid w:val="007825FA"/>
    <w:rsid w:val="007827C6"/>
    <w:rsid w:val="007837A4"/>
    <w:rsid w:val="00785F0F"/>
    <w:rsid w:val="0078685F"/>
    <w:rsid w:val="007868FA"/>
    <w:rsid w:val="00787B61"/>
    <w:rsid w:val="00787C7D"/>
    <w:rsid w:val="00790997"/>
    <w:rsid w:val="00790E0C"/>
    <w:rsid w:val="00790F42"/>
    <w:rsid w:val="00791F17"/>
    <w:rsid w:val="00792B02"/>
    <w:rsid w:val="0079348B"/>
    <w:rsid w:val="007938E0"/>
    <w:rsid w:val="00793C0E"/>
    <w:rsid w:val="00794DBF"/>
    <w:rsid w:val="00794E76"/>
    <w:rsid w:val="007A1C6D"/>
    <w:rsid w:val="007A1F5B"/>
    <w:rsid w:val="007A20DA"/>
    <w:rsid w:val="007A225A"/>
    <w:rsid w:val="007A2306"/>
    <w:rsid w:val="007A2930"/>
    <w:rsid w:val="007A3B25"/>
    <w:rsid w:val="007A6400"/>
    <w:rsid w:val="007A718C"/>
    <w:rsid w:val="007A756F"/>
    <w:rsid w:val="007A7678"/>
    <w:rsid w:val="007B1471"/>
    <w:rsid w:val="007B22A8"/>
    <w:rsid w:val="007B3345"/>
    <w:rsid w:val="007B491F"/>
    <w:rsid w:val="007B59EF"/>
    <w:rsid w:val="007C2B58"/>
    <w:rsid w:val="007C4064"/>
    <w:rsid w:val="007C4924"/>
    <w:rsid w:val="007C6882"/>
    <w:rsid w:val="007C6D3C"/>
    <w:rsid w:val="007D06F4"/>
    <w:rsid w:val="007D0BB8"/>
    <w:rsid w:val="007D0E48"/>
    <w:rsid w:val="007D0E8C"/>
    <w:rsid w:val="007D202B"/>
    <w:rsid w:val="007D3FF4"/>
    <w:rsid w:val="007D4E2A"/>
    <w:rsid w:val="007D65F5"/>
    <w:rsid w:val="007D70A6"/>
    <w:rsid w:val="007D7D8C"/>
    <w:rsid w:val="007E0160"/>
    <w:rsid w:val="007E2D73"/>
    <w:rsid w:val="007E5C3D"/>
    <w:rsid w:val="007E5CDA"/>
    <w:rsid w:val="007E69BB"/>
    <w:rsid w:val="007E753D"/>
    <w:rsid w:val="007F01A2"/>
    <w:rsid w:val="007F0430"/>
    <w:rsid w:val="007F0433"/>
    <w:rsid w:val="007F228E"/>
    <w:rsid w:val="007F2E35"/>
    <w:rsid w:val="007F3C95"/>
    <w:rsid w:val="007F4ECA"/>
    <w:rsid w:val="007F53C8"/>
    <w:rsid w:val="007F54AB"/>
    <w:rsid w:val="007F5581"/>
    <w:rsid w:val="007F743D"/>
    <w:rsid w:val="0080072D"/>
    <w:rsid w:val="00800B2D"/>
    <w:rsid w:val="008026C3"/>
    <w:rsid w:val="00802875"/>
    <w:rsid w:val="00802E32"/>
    <w:rsid w:val="0080333F"/>
    <w:rsid w:val="008035D0"/>
    <w:rsid w:val="00804897"/>
    <w:rsid w:val="00810808"/>
    <w:rsid w:val="008109BC"/>
    <w:rsid w:val="00811EFE"/>
    <w:rsid w:val="0081238F"/>
    <w:rsid w:val="00812651"/>
    <w:rsid w:val="00812B67"/>
    <w:rsid w:val="00813118"/>
    <w:rsid w:val="00813B3D"/>
    <w:rsid w:val="00813B6F"/>
    <w:rsid w:val="008140CD"/>
    <w:rsid w:val="008155DD"/>
    <w:rsid w:val="00815681"/>
    <w:rsid w:val="00815E08"/>
    <w:rsid w:val="00815E4F"/>
    <w:rsid w:val="008204E3"/>
    <w:rsid w:val="00823692"/>
    <w:rsid w:val="00824D62"/>
    <w:rsid w:val="008264BE"/>
    <w:rsid w:val="00826A30"/>
    <w:rsid w:val="008277BD"/>
    <w:rsid w:val="008277EE"/>
    <w:rsid w:val="00832830"/>
    <w:rsid w:val="008332A5"/>
    <w:rsid w:val="00833EC0"/>
    <w:rsid w:val="008346A3"/>
    <w:rsid w:val="00837598"/>
    <w:rsid w:val="0084174B"/>
    <w:rsid w:val="00841788"/>
    <w:rsid w:val="008420DC"/>
    <w:rsid w:val="00842801"/>
    <w:rsid w:val="00846C4D"/>
    <w:rsid w:val="00846CBD"/>
    <w:rsid w:val="00847A4B"/>
    <w:rsid w:val="0085232D"/>
    <w:rsid w:val="00852FB6"/>
    <w:rsid w:val="008543E4"/>
    <w:rsid w:val="00855B0F"/>
    <w:rsid w:val="00855C14"/>
    <w:rsid w:val="00856B1A"/>
    <w:rsid w:val="00857147"/>
    <w:rsid w:val="00857426"/>
    <w:rsid w:val="008576B9"/>
    <w:rsid w:val="00861D34"/>
    <w:rsid w:val="0086255E"/>
    <w:rsid w:val="00867F1A"/>
    <w:rsid w:val="0087071A"/>
    <w:rsid w:val="00872642"/>
    <w:rsid w:val="00874FF6"/>
    <w:rsid w:val="00876257"/>
    <w:rsid w:val="00876A1A"/>
    <w:rsid w:val="00876F33"/>
    <w:rsid w:val="00880616"/>
    <w:rsid w:val="00880CFC"/>
    <w:rsid w:val="00883719"/>
    <w:rsid w:val="00884CCD"/>
    <w:rsid w:val="00885BAA"/>
    <w:rsid w:val="00886E81"/>
    <w:rsid w:val="008870CA"/>
    <w:rsid w:val="0089149F"/>
    <w:rsid w:val="00891B59"/>
    <w:rsid w:val="0089250A"/>
    <w:rsid w:val="008928BE"/>
    <w:rsid w:val="0089294D"/>
    <w:rsid w:val="00892EE5"/>
    <w:rsid w:val="008937BE"/>
    <w:rsid w:val="00895E60"/>
    <w:rsid w:val="00896261"/>
    <w:rsid w:val="00896FEB"/>
    <w:rsid w:val="00897E04"/>
    <w:rsid w:val="008A044E"/>
    <w:rsid w:val="008A04A5"/>
    <w:rsid w:val="008A0D55"/>
    <w:rsid w:val="008A1A48"/>
    <w:rsid w:val="008A36A7"/>
    <w:rsid w:val="008A434C"/>
    <w:rsid w:val="008A5DFD"/>
    <w:rsid w:val="008A70D3"/>
    <w:rsid w:val="008B0DC2"/>
    <w:rsid w:val="008B3E7C"/>
    <w:rsid w:val="008B4080"/>
    <w:rsid w:val="008B414F"/>
    <w:rsid w:val="008B4548"/>
    <w:rsid w:val="008B5D48"/>
    <w:rsid w:val="008B6AAF"/>
    <w:rsid w:val="008C001B"/>
    <w:rsid w:val="008C02FB"/>
    <w:rsid w:val="008C1CE7"/>
    <w:rsid w:val="008C3016"/>
    <w:rsid w:val="008C3E21"/>
    <w:rsid w:val="008C3E82"/>
    <w:rsid w:val="008C4073"/>
    <w:rsid w:val="008C55D0"/>
    <w:rsid w:val="008C5E90"/>
    <w:rsid w:val="008C620E"/>
    <w:rsid w:val="008C6315"/>
    <w:rsid w:val="008D0BF5"/>
    <w:rsid w:val="008D14C2"/>
    <w:rsid w:val="008D1641"/>
    <w:rsid w:val="008D2144"/>
    <w:rsid w:val="008D2699"/>
    <w:rsid w:val="008D2EAF"/>
    <w:rsid w:val="008D36F9"/>
    <w:rsid w:val="008D44CA"/>
    <w:rsid w:val="008D4B6E"/>
    <w:rsid w:val="008D53FF"/>
    <w:rsid w:val="008D5CFA"/>
    <w:rsid w:val="008E077D"/>
    <w:rsid w:val="008E0969"/>
    <w:rsid w:val="008E1E0B"/>
    <w:rsid w:val="008E2AC1"/>
    <w:rsid w:val="008E3173"/>
    <w:rsid w:val="008E6019"/>
    <w:rsid w:val="008E698F"/>
    <w:rsid w:val="008E74B5"/>
    <w:rsid w:val="008E7B59"/>
    <w:rsid w:val="008F122A"/>
    <w:rsid w:val="008F1659"/>
    <w:rsid w:val="008F2D64"/>
    <w:rsid w:val="008F2E67"/>
    <w:rsid w:val="008F4159"/>
    <w:rsid w:val="008F6FA1"/>
    <w:rsid w:val="00902145"/>
    <w:rsid w:val="0090218A"/>
    <w:rsid w:val="0090315C"/>
    <w:rsid w:val="009032F0"/>
    <w:rsid w:val="00904A91"/>
    <w:rsid w:val="00910799"/>
    <w:rsid w:val="00911A7A"/>
    <w:rsid w:val="00912B11"/>
    <w:rsid w:val="009139EF"/>
    <w:rsid w:val="009145B5"/>
    <w:rsid w:val="009148D8"/>
    <w:rsid w:val="00914A63"/>
    <w:rsid w:val="00914E95"/>
    <w:rsid w:val="0091587F"/>
    <w:rsid w:val="0091723C"/>
    <w:rsid w:val="0092005E"/>
    <w:rsid w:val="00920EA4"/>
    <w:rsid w:val="009221E5"/>
    <w:rsid w:val="00923631"/>
    <w:rsid w:val="00923664"/>
    <w:rsid w:val="00923CEE"/>
    <w:rsid w:val="00925172"/>
    <w:rsid w:val="009257AE"/>
    <w:rsid w:val="009258B5"/>
    <w:rsid w:val="00925B9A"/>
    <w:rsid w:val="00926C03"/>
    <w:rsid w:val="00927149"/>
    <w:rsid w:val="00927F67"/>
    <w:rsid w:val="009303BF"/>
    <w:rsid w:val="00930709"/>
    <w:rsid w:val="00933867"/>
    <w:rsid w:val="00934582"/>
    <w:rsid w:val="0093482A"/>
    <w:rsid w:val="00936BA3"/>
    <w:rsid w:val="00936C49"/>
    <w:rsid w:val="00941F6A"/>
    <w:rsid w:val="00942AE3"/>
    <w:rsid w:val="00942B0F"/>
    <w:rsid w:val="009435EF"/>
    <w:rsid w:val="00944B52"/>
    <w:rsid w:val="00944DA2"/>
    <w:rsid w:val="00946016"/>
    <w:rsid w:val="009463FD"/>
    <w:rsid w:val="00947238"/>
    <w:rsid w:val="00950BB7"/>
    <w:rsid w:val="00950F59"/>
    <w:rsid w:val="009510D0"/>
    <w:rsid w:val="00951415"/>
    <w:rsid w:val="00952D64"/>
    <w:rsid w:val="00953527"/>
    <w:rsid w:val="00953C21"/>
    <w:rsid w:val="0095497C"/>
    <w:rsid w:val="009549F9"/>
    <w:rsid w:val="0095608C"/>
    <w:rsid w:val="00956226"/>
    <w:rsid w:val="00957B0B"/>
    <w:rsid w:val="00961EC5"/>
    <w:rsid w:val="0096298D"/>
    <w:rsid w:val="00965612"/>
    <w:rsid w:val="00967313"/>
    <w:rsid w:val="00967584"/>
    <w:rsid w:val="009677E9"/>
    <w:rsid w:val="00967A4D"/>
    <w:rsid w:val="00967D21"/>
    <w:rsid w:val="00970DEB"/>
    <w:rsid w:val="00971087"/>
    <w:rsid w:val="009712C6"/>
    <w:rsid w:val="00971C96"/>
    <w:rsid w:val="009721ED"/>
    <w:rsid w:val="009739B0"/>
    <w:rsid w:val="00974194"/>
    <w:rsid w:val="00975093"/>
    <w:rsid w:val="0097772F"/>
    <w:rsid w:val="0097779E"/>
    <w:rsid w:val="00977FC1"/>
    <w:rsid w:val="009825DF"/>
    <w:rsid w:val="00984F82"/>
    <w:rsid w:val="00984FDC"/>
    <w:rsid w:val="00985088"/>
    <w:rsid w:val="009900B2"/>
    <w:rsid w:val="00990BF9"/>
    <w:rsid w:val="009917D0"/>
    <w:rsid w:val="009918FE"/>
    <w:rsid w:val="0099290D"/>
    <w:rsid w:val="00992999"/>
    <w:rsid w:val="0099416A"/>
    <w:rsid w:val="009948D5"/>
    <w:rsid w:val="009952B8"/>
    <w:rsid w:val="009959E9"/>
    <w:rsid w:val="00996AD9"/>
    <w:rsid w:val="00997F38"/>
    <w:rsid w:val="00997F67"/>
    <w:rsid w:val="009A02DB"/>
    <w:rsid w:val="009A067E"/>
    <w:rsid w:val="009A0B2F"/>
    <w:rsid w:val="009A1ED3"/>
    <w:rsid w:val="009A2841"/>
    <w:rsid w:val="009A2DF2"/>
    <w:rsid w:val="009A3267"/>
    <w:rsid w:val="009A3A95"/>
    <w:rsid w:val="009A3D34"/>
    <w:rsid w:val="009A3DB0"/>
    <w:rsid w:val="009A44FC"/>
    <w:rsid w:val="009A7D27"/>
    <w:rsid w:val="009B2E3C"/>
    <w:rsid w:val="009B3E7E"/>
    <w:rsid w:val="009B4510"/>
    <w:rsid w:val="009B54CB"/>
    <w:rsid w:val="009B613E"/>
    <w:rsid w:val="009B61AA"/>
    <w:rsid w:val="009B6518"/>
    <w:rsid w:val="009B765F"/>
    <w:rsid w:val="009B7E00"/>
    <w:rsid w:val="009C43AD"/>
    <w:rsid w:val="009C7244"/>
    <w:rsid w:val="009D0147"/>
    <w:rsid w:val="009D07AD"/>
    <w:rsid w:val="009D3324"/>
    <w:rsid w:val="009D3A23"/>
    <w:rsid w:val="009D4AA3"/>
    <w:rsid w:val="009D4CBB"/>
    <w:rsid w:val="009D519B"/>
    <w:rsid w:val="009D546A"/>
    <w:rsid w:val="009D54A1"/>
    <w:rsid w:val="009D711B"/>
    <w:rsid w:val="009E0994"/>
    <w:rsid w:val="009E0ECC"/>
    <w:rsid w:val="009E4EEF"/>
    <w:rsid w:val="009E6E13"/>
    <w:rsid w:val="009E7423"/>
    <w:rsid w:val="009F0364"/>
    <w:rsid w:val="009F0861"/>
    <w:rsid w:val="009F295A"/>
    <w:rsid w:val="009F3902"/>
    <w:rsid w:val="009F47E5"/>
    <w:rsid w:val="009F5239"/>
    <w:rsid w:val="009F5A57"/>
    <w:rsid w:val="009F5C42"/>
    <w:rsid w:val="009F7346"/>
    <w:rsid w:val="00A02233"/>
    <w:rsid w:val="00A0679A"/>
    <w:rsid w:val="00A06FFE"/>
    <w:rsid w:val="00A07331"/>
    <w:rsid w:val="00A10278"/>
    <w:rsid w:val="00A107F4"/>
    <w:rsid w:val="00A10EB2"/>
    <w:rsid w:val="00A133A9"/>
    <w:rsid w:val="00A14293"/>
    <w:rsid w:val="00A14598"/>
    <w:rsid w:val="00A14823"/>
    <w:rsid w:val="00A15259"/>
    <w:rsid w:val="00A16110"/>
    <w:rsid w:val="00A163AF"/>
    <w:rsid w:val="00A200C4"/>
    <w:rsid w:val="00A20405"/>
    <w:rsid w:val="00A22771"/>
    <w:rsid w:val="00A2302A"/>
    <w:rsid w:val="00A2381E"/>
    <w:rsid w:val="00A25D16"/>
    <w:rsid w:val="00A27322"/>
    <w:rsid w:val="00A273FD"/>
    <w:rsid w:val="00A27875"/>
    <w:rsid w:val="00A323E5"/>
    <w:rsid w:val="00A32DB0"/>
    <w:rsid w:val="00A32E34"/>
    <w:rsid w:val="00A33F45"/>
    <w:rsid w:val="00A379AF"/>
    <w:rsid w:val="00A37C13"/>
    <w:rsid w:val="00A40861"/>
    <w:rsid w:val="00A41C48"/>
    <w:rsid w:val="00A42906"/>
    <w:rsid w:val="00A448A5"/>
    <w:rsid w:val="00A47A30"/>
    <w:rsid w:val="00A51468"/>
    <w:rsid w:val="00A51EF9"/>
    <w:rsid w:val="00A52B32"/>
    <w:rsid w:val="00A53161"/>
    <w:rsid w:val="00A547A0"/>
    <w:rsid w:val="00A54D60"/>
    <w:rsid w:val="00A5571E"/>
    <w:rsid w:val="00A56D7A"/>
    <w:rsid w:val="00A56F9E"/>
    <w:rsid w:val="00A57893"/>
    <w:rsid w:val="00A60F69"/>
    <w:rsid w:val="00A6114E"/>
    <w:rsid w:val="00A61513"/>
    <w:rsid w:val="00A637E4"/>
    <w:rsid w:val="00A63858"/>
    <w:rsid w:val="00A65610"/>
    <w:rsid w:val="00A66BB5"/>
    <w:rsid w:val="00A6786A"/>
    <w:rsid w:val="00A71845"/>
    <w:rsid w:val="00A71DAD"/>
    <w:rsid w:val="00A73C50"/>
    <w:rsid w:val="00A74163"/>
    <w:rsid w:val="00A741B3"/>
    <w:rsid w:val="00A80994"/>
    <w:rsid w:val="00A81C64"/>
    <w:rsid w:val="00A8213E"/>
    <w:rsid w:val="00A82B42"/>
    <w:rsid w:val="00A831C6"/>
    <w:rsid w:val="00A84EA2"/>
    <w:rsid w:val="00A854F0"/>
    <w:rsid w:val="00A85AFD"/>
    <w:rsid w:val="00A90804"/>
    <w:rsid w:val="00A90DEC"/>
    <w:rsid w:val="00A90FC1"/>
    <w:rsid w:val="00A913E6"/>
    <w:rsid w:val="00A91D72"/>
    <w:rsid w:val="00A934F7"/>
    <w:rsid w:val="00A936E9"/>
    <w:rsid w:val="00A93AFD"/>
    <w:rsid w:val="00A9460C"/>
    <w:rsid w:val="00A94974"/>
    <w:rsid w:val="00A9572B"/>
    <w:rsid w:val="00A96572"/>
    <w:rsid w:val="00A979CB"/>
    <w:rsid w:val="00A97D28"/>
    <w:rsid w:val="00A97D8C"/>
    <w:rsid w:val="00AA2585"/>
    <w:rsid w:val="00AA5262"/>
    <w:rsid w:val="00AA61B4"/>
    <w:rsid w:val="00AA69D1"/>
    <w:rsid w:val="00AB1570"/>
    <w:rsid w:val="00AB1B85"/>
    <w:rsid w:val="00AB243E"/>
    <w:rsid w:val="00AB2E06"/>
    <w:rsid w:val="00AB30F8"/>
    <w:rsid w:val="00AB4290"/>
    <w:rsid w:val="00AB4778"/>
    <w:rsid w:val="00AB7DA3"/>
    <w:rsid w:val="00AC12F1"/>
    <w:rsid w:val="00AC1E91"/>
    <w:rsid w:val="00AC2479"/>
    <w:rsid w:val="00AC2CAF"/>
    <w:rsid w:val="00AC542D"/>
    <w:rsid w:val="00AC57F5"/>
    <w:rsid w:val="00AC6A9B"/>
    <w:rsid w:val="00AC7423"/>
    <w:rsid w:val="00AC75C1"/>
    <w:rsid w:val="00AC762C"/>
    <w:rsid w:val="00AC7B54"/>
    <w:rsid w:val="00AC7F31"/>
    <w:rsid w:val="00AD0DBC"/>
    <w:rsid w:val="00AD15FA"/>
    <w:rsid w:val="00AD1DA8"/>
    <w:rsid w:val="00AD3B92"/>
    <w:rsid w:val="00AD63E2"/>
    <w:rsid w:val="00AD6AF1"/>
    <w:rsid w:val="00AD6C59"/>
    <w:rsid w:val="00AD7BFD"/>
    <w:rsid w:val="00AE0D41"/>
    <w:rsid w:val="00AE13F2"/>
    <w:rsid w:val="00AE334F"/>
    <w:rsid w:val="00AE5E22"/>
    <w:rsid w:val="00AE5FD8"/>
    <w:rsid w:val="00AE7215"/>
    <w:rsid w:val="00AF088E"/>
    <w:rsid w:val="00AF0E49"/>
    <w:rsid w:val="00AF51BD"/>
    <w:rsid w:val="00AF5320"/>
    <w:rsid w:val="00AF5F8E"/>
    <w:rsid w:val="00AF63C3"/>
    <w:rsid w:val="00AF68E5"/>
    <w:rsid w:val="00AF7517"/>
    <w:rsid w:val="00B01462"/>
    <w:rsid w:val="00B026FD"/>
    <w:rsid w:val="00B03427"/>
    <w:rsid w:val="00B03F21"/>
    <w:rsid w:val="00B04388"/>
    <w:rsid w:val="00B0574B"/>
    <w:rsid w:val="00B06751"/>
    <w:rsid w:val="00B07704"/>
    <w:rsid w:val="00B101A6"/>
    <w:rsid w:val="00B10809"/>
    <w:rsid w:val="00B10E06"/>
    <w:rsid w:val="00B110BD"/>
    <w:rsid w:val="00B11941"/>
    <w:rsid w:val="00B11953"/>
    <w:rsid w:val="00B120FC"/>
    <w:rsid w:val="00B15236"/>
    <w:rsid w:val="00B15B92"/>
    <w:rsid w:val="00B161A3"/>
    <w:rsid w:val="00B167FC"/>
    <w:rsid w:val="00B16BD7"/>
    <w:rsid w:val="00B16CEA"/>
    <w:rsid w:val="00B17FC7"/>
    <w:rsid w:val="00B23AF1"/>
    <w:rsid w:val="00B23F83"/>
    <w:rsid w:val="00B26F58"/>
    <w:rsid w:val="00B27896"/>
    <w:rsid w:val="00B30349"/>
    <w:rsid w:val="00B31663"/>
    <w:rsid w:val="00B356E0"/>
    <w:rsid w:val="00B361F6"/>
    <w:rsid w:val="00B370DD"/>
    <w:rsid w:val="00B37AD8"/>
    <w:rsid w:val="00B40BF7"/>
    <w:rsid w:val="00B45234"/>
    <w:rsid w:val="00B452DB"/>
    <w:rsid w:val="00B45492"/>
    <w:rsid w:val="00B50FD9"/>
    <w:rsid w:val="00B51709"/>
    <w:rsid w:val="00B51B11"/>
    <w:rsid w:val="00B520A1"/>
    <w:rsid w:val="00B5238B"/>
    <w:rsid w:val="00B547AD"/>
    <w:rsid w:val="00B549E4"/>
    <w:rsid w:val="00B55907"/>
    <w:rsid w:val="00B55DDC"/>
    <w:rsid w:val="00B57125"/>
    <w:rsid w:val="00B605D6"/>
    <w:rsid w:val="00B6252C"/>
    <w:rsid w:val="00B62D52"/>
    <w:rsid w:val="00B644B9"/>
    <w:rsid w:val="00B65F66"/>
    <w:rsid w:val="00B663E8"/>
    <w:rsid w:val="00B66626"/>
    <w:rsid w:val="00B6764B"/>
    <w:rsid w:val="00B67BA8"/>
    <w:rsid w:val="00B67EF7"/>
    <w:rsid w:val="00B700EE"/>
    <w:rsid w:val="00B717EA"/>
    <w:rsid w:val="00B73C07"/>
    <w:rsid w:val="00B7624F"/>
    <w:rsid w:val="00B77379"/>
    <w:rsid w:val="00B774DE"/>
    <w:rsid w:val="00B8059B"/>
    <w:rsid w:val="00B8114B"/>
    <w:rsid w:val="00B81FF4"/>
    <w:rsid w:val="00B86280"/>
    <w:rsid w:val="00B86C2F"/>
    <w:rsid w:val="00B86CCE"/>
    <w:rsid w:val="00B87BEE"/>
    <w:rsid w:val="00B92AC4"/>
    <w:rsid w:val="00B9310B"/>
    <w:rsid w:val="00B94BEF"/>
    <w:rsid w:val="00B94D58"/>
    <w:rsid w:val="00B959D7"/>
    <w:rsid w:val="00B95BA7"/>
    <w:rsid w:val="00B95EBF"/>
    <w:rsid w:val="00B979BD"/>
    <w:rsid w:val="00BA0E0B"/>
    <w:rsid w:val="00BA28B7"/>
    <w:rsid w:val="00BA3346"/>
    <w:rsid w:val="00BA3D53"/>
    <w:rsid w:val="00BA43E5"/>
    <w:rsid w:val="00BA4C48"/>
    <w:rsid w:val="00BA69D8"/>
    <w:rsid w:val="00BA6CAA"/>
    <w:rsid w:val="00BB1850"/>
    <w:rsid w:val="00BB1BF5"/>
    <w:rsid w:val="00BB30F6"/>
    <w:rsid w:val="00BB74C3"/>
    <w:rsid w:val="00BB7956"/>
    <w:rsid w:val="00BB7A3B"/>
    <w:rsid w:val="00BC016A"/>
    <w:rsid w:val="00BC101A"/>
    <w:rsid w:val="00BC2364"/>
    <w:rsid w:val="00BC53D6"/>
    <w:rsid w:val="00BD022E"/>
    <w:rsid w:val="00BD1043"/>
    <w:rsid w:val="00BD17F7"/>
    <w:rsid w:val="00BD416C"/>
    <w:rsid w:val="00BD7843"/>
    <w:rsid w:val="00BD786F"/>
    <w:rsid w:val="00BD7B9E"/>
    <w:rsid w:val="00BD7ED4"/>
    <w:rsid w:val="00BE1616"/>
    <w:rsid w:val="00BE1DE4"/>
    <w:rsid w:val="00BE309B"/>
    <w:rsid w:val="00BE5B32"/>
    <w:rsid w:val="00BE6A75"/>
    <w:rsid w:val="00BE71EA"/>
    <w:rsid w:val="00BE722C"/>
    <w:rsid w:val="00BE76F7"/>
    <w:rsid w:val="00BF235E"/>
    <w:rsid w:val="00BF26AF"/>
    <w:rsid w:val="00BF53B7"/>
    <w:rsid w:val="00BF6980"/>
    <w:rsid w:val="00C020A6"/>
    <w:rsid w:val="00C049A6"/>
    <w:rsid w:val="00C058B0"/>
    <w:rsid w:val="00C05DD1"/>
    <w:rsid w:val="00C073F7"/>
    <w:rsid w:val="00C07E78"/>
    <w:rsid w:val="00C100C5"/>
    <w:rsid w:val="00C10D83"/>
    <w:rsid w:val="00C12410"/>
    <w:rsid w:val="00C1348B"/>
    <w:rsid w:val="00C147E2"/>
    <w:rsid w:val="00C16AB2"/>
    <w:rsid w:val="00C17281"/>
    <w:rsid w:val="00C20545"/>
    <w:rsid w:val="00C21A21"/>
    <w:rsid w:val="00C2214B"/>
    <w:rsid w:val="00C22BCE"/>
    <w:rsid w:val="00C2402E"/>
    <w:rsid w:val="00C2412E"/>
    <w:rsid w:val="00C24339"/>
    <w:rsid w:val="00C24C91"/>
    <w:rsid w:val="00C26A02"/>
    <w:rsid w:val="00C26E5C"/>
    <w:rsid w:val="00C32493"/>
    <w:rsid w:val="00C342C8"/>
    <w:rsid w:val="00C364BD"/>
    <w:rsid w:val="00C368CB"/>
    <w:rsid w:val="00C36C23"/>
    <w:rsid w:val="00C406C8"/>
    <w:rsid w:val="00C409D1"/>
    <w:rsid w:val="00C4383E"/>
    <w:rsid w:val="00C444BC"/>
    <w:rsid w:val="00C44AEA"/>
    <w:rsid w:val="00C46D3B"/>
    <w:rsid w:val="00C47E35"/>
    <w:rsid w:val="00C503C4"/>
    <w:rsid w:val="00C510A8"/>
    <w:rsid w:val="00C51540"/>
    <w:rsid w:val="00C5188C"/>
    <w:rsid w:val="00C51F6E"/>
    <w:rsid w:val="00C520ED"/>
    <w:rsid w:val="00C52955"/>
    <w:rsid w:val="00C53409"/>
    <w:rsid w:val="00C54929"/>
    <w:rsid w:val="00C54A09"/>
    <w:rsid w:val="00C55047"/>
    <w:rsid w:val="00C55BD6"/>
    <w:rsid w:val="00C55CAD"/>
    <w:rsid w:val="00C56AA7"/>
    <w:rsid w:val="00C56B49"/>
    <w:rsid w:val="00C60920"/>
    <w:rsid w:val="00C62118"/>
    <w:rsid w:val="00C62C93"/>
    <w:rsid w:val="00C63BCD"/>
    <w:rsid w:val="00C701D0"/>
    <w:rsid w:val="00C70ECB"/>
    <w:rsid w:val="00C71B98"/>
    <w:rsid w:val="00C71DF7"/>
    <w:rsid w:val="00C72314"/>
    <w:rsid w:val="00C85D55"/>
    <w:rsid w:val="00C8702E"/>
    <w:rsid w:val="00C901E9"/>
    <w:rsid w:val="00C90531"/>
    <w:rsid w:val="00C90C08"/>
    <w:rsid w:val="00C90F2E"/>
    <w:rsid w:val="00C93CC3"/>
    <w:rsid w:val="00C942D9"/>
    <w:rsid w:val="00C94D4D"/>
    <w:rsid w:val="00C95A5C"/>
    <w:rsid w:val="00C95EF4"/>
    <w:rsid w:val="00C96A98"/>
    <w:rsid w:val="00C978B2"/>
    <w:rsid w:val="00C97E41"/>
    <w:rsid w:val="00CA5730"/>
    <w:rsid w:val="00CA65C8"/>
    <w:rsid w:val="00CB0453"/>
    <w:rsid w:val="00CB0F17"/>
    <w:rsid w:val="00CB25B0"/>
    <w:rsid w:val="00CB2A8A"/>
    <w:rsid w:val="00CB2C90"/>
    <w:rsid w:val="00CB3485"/>
    <w:rsid w:val="00CB661E"/>
    <w:rsid w:val="00CB6874"/>
    <w:rsid w:val="00CC0111"/>
    <w:rsid w:val="00CC0A73"/>
    <w:rsid w:val="00CC1712"/>
    <w:rsid w:val="00CC187E"/>
    <w:rsid w:val="00CC3E45"/>
    <w:rsid w:val="00CC4B1E"/>
    <w:rsid w:val="00CC6487"/>
    <w:rsid w:val="00CC6E77"/>
    <w:rsid w:val="00CC7E0E"/>
    <w:rsid w:val="00CC7FD8"/>
    <w:rsid w:val="00CD1DF3"/>
    <w:rsid w:val="00CD209D"/>
    <w:rsid w:val="00CD36E8"/>
    <w:rsid w:val="00CD39EC"/>
    <w:rsid w:val="00CD4968"/>
    <w:rsid w:val="00CD5307"/>
    <w:rsid w:val="00CD53A3"/>
    <w:rsid w:val="00CD567B"/>
    <w:rsid w:val="00CD64A4"/>
    <w:rsid w:val="00CD6AE2"/>
    <w:rsid w:val="00CE04C9"/>
    <w:rsid w:val="00CE0A9D"/>
    <w:rsid w:val="00CE2848"/>
    <w:rsid w:val="00CE4534"/>
    <w:rsid w:val="00CE57E2"/>
    <w:rsid w:val="00CE6BD9"/>
    <w:rsid w:val="00CE6EE1"/>
    <w:rsid w:val="00CE76F1"/>
    <w:rsid w:val="00CE7D78"/>
    <w:rsid w:val="00CF02A1"/>
    <w:rsid w:val="00CF1905"/>
    <w:rsid w:val="00CF2BA3"/>
    <w:rsid w:val="00CF4DB8"/>
    <w:rsid w:val="00CF5412"/>
    <w:rsid w:val="00CF5D98"/>
    <w:rsid w:val="00CF6013"/>
    <w:rsid w:val="00CF6481"/>
    <w:rsid w:val="00CF7452"/>
    <w:rsid w:val="00D001A5"/>
    <w:rsid w:val="00D01079"/>
    <w:rsid w:val="00D01364"/>
    <w:rsid w:val="00D016B9"/>
    <w:rsid w:val="00D045C4"/>
    <w:rsid w:val="00D048FA"/>
    <w:rsid w:val="00D04B8F"/>
    <w:rsid w:val="00D053AE"/>
    <w:rsid w:val="00D0555A"/>
    <w:rsid w:val="00D05AD6"/>
    <w:rsid w:val="00D05D5E"/>
    <w:rsid w:val="00D06CAB"/>
    <w:rsid w:val="00D0756D"/>
    <w:rsid w:val="00D13A82"/>
    <w:rsid w:val="00D14136"/>
    <w:rsid w:val="00D14195"/>
    <w:rsid w:val="00D14391"/>
    <w:rsid w:val="00D14762"/>
    <w:rsid w:val="00D147EE"/>
    <w:rsid w:val="00D149C9"/>
    <w:rsid w:val="00D16FAB"/>
    <w:rsid w:val="00D213D0"/>
    <w:rsid w:val="00D21924"/>
    <w:rsid w:val="00D21BDF"/>
    <w:rsid w:val="00D21F24"/>
    <w:rsid w:val="00D223C8"/>
    <w:rsid w:val="00D22465"/>
    <w:rsid w:val="00D253FD"/>
    <w:rsid w:val="00D25A9D"/>
    <w:rsid w:val="00D25EB1"/>
    <w:rsid w:val="00D302DC"/>
    <w:rsid w:val="00D32FDD"/>
    <w:rsid w:val="00D3514A"/>
    <w:rsid w:val="00D35C8A"/>
    <w:rsid w:val="00D36E15"/>
    <w:rsid w:val="00D3749C"/>
    <w:rsid w:val="00D42537"/>
    <w:rsid w:val="00D43D2C"/>
    <w:rsid w:val="00D45DFB"/>
    <w:rsid w:val="00D4654A"/>
    <w:rsid w:val="00D46ED1"/>
    <w:rsid w:val="00D475DF"/>
    <w:rsid w:val="00D475E6"/>
    <w:rsid w:val="00D510DD"/>
    <w:rsid w:val="00D51C94"/>
    <w:rsid w:val="00D532CD"/>
    <w:rsid w:val="00D53B45"/>
    <w:rsid w:val="00D55224"/>
    <w:rsid w:val="00D577C3"/>
    <w:rsid w:val="00D60618"/>
    <w:rsid w:val="00D6065C"/>
    <w:rsid w:val="00D621BE"/>
    <w:rsid w:val="00D62289"/>
    <w:rsid w:val="00D62BB0"/>
    <w:rsid w:val="00D63477"/>
    <w:rsid w:val="00D6543C"/>
    <w:rsid w:val="00D65A63"/>
    <w:rsid w:val="00D65F7B"/>
    <w:rsid w:val="00D6618D"/>
    <w:rsid w:val="00D66AE6"/>
    <w:rsid w:val="00D723CD"/>
    <w:rsid w:val="00D732B2"/>
    <w:rsid w:val="00D73384"/>
    <w:rsid w:val="00D73450"/>
    <w:rsid w:val="00D74158"/>
    <w:rsid w:val="00D76707"/>
    <w:rsid w:val="00D77F96"/>
    <w:rsid w:val="00D80491"/>
    <w:rsid w:val="00D82695"/>
    <w:rsid w:val="00D82F16"/>
    <w:rsid w:val="00D83601"/>
    <w:rsid w:val="00D94881"/>
    <w:rsid w:val="00D94950"/>
    <w:rsid w:val="00D953F1"/>
    <w:rsid w:val="00D95BD7"/>
    <w:rsid w:val="00D95C92"/>
    <w:rsid w:val="00D96A5F"/>
    <w:rsid w:val="00D96A98"/>
    <w:rsid w:val="00D979E0"/>
    <w:rsid w:val="00DA08FF"/>
    <w:rsid w:val="00DA20B6"/>
    <w:rsid w:val="00DA2605"/>
    <w:rsid w:val="00DA2DED"/>
    <w:rsid w:val="00DA4559"/>
    <w:rsid w:val="00DA487B"/>
    <w:rsid w:val="00DA48C1"/>
    <w:rsid w:val="00DA57EB"/>
    <w:rsid w:val="00DA7803"/>
    <w:rsid w:val="00DA7B78"/>
    <w:rsid w:val="00DB0E50"/>
    <w:rsid w:val="00DB0E63"/>
    <w:rsid w:val="00DB18E6"/>
    <w:rsid w:val="00DB194A"/>
    <w:rsid w:val="00DB36C2"/>
    <w:rsid w:val="00DB4D2F"/>
    <w:rsid w:val="00DB5072"/>
    <w:rsid w:val="00DC0512"/>
    <w:rsid w:val="00DC0AD6"/>
    <w:rsid w:val="00DC155B"/>
    <w:rsid w:val="00DC5259"/>
    <w:rsid w:val="00DC53AB"/>
    <w:rsid w:val="00DC58FD"/>
    <w:rsid w:val="00DC7674"/>
    <w:rsid w:val="00DC770C"/>
    <w:rsid w:val="00DC7BBF"/>
    <w:rsid w:val="00DD1A1C"/>
    <w:rsid w:val="00DD3D78"/>
    <w:rsid w:val="00DD3F72"/>
    <w:rsid w:val="00DD7775"/>
    <w:rsid w:val="00DE1D1F"/>
    <w:rsid w:val="00DE3411"/>
    <w:rsid w:val="00DE3952"/>
    <w:rsid w:val="00DE46A9"/>
    <w:rsid w:val="00DE48C4"/>
    <w:rsid w:val="00DE4D37"/>
    <w:rsid w:val="00DE6196"/>
    <w:rsid w:val="00DE6408"/>
    <w:rsid w:val="00DE6C4F"/>
    <w:rsid w:val="00DE7F86"/>
    <w:rsid w:val="00DF18D5"/>
    <w:rsid w:val="00DF1FBF"/>
    <w:rsid w:val="00DF204B"/>
    <w:rsid w:val="00DF21A3"/>
    <w:rsid w:val="00DF28C2"/>
    <w:rsid w:val="00DF2A6E"/>
    <w:rsid w:val="00DF660C"/>
    <w:rsid w:val="00DF6F66"/>
    <w:rsid w:val="00E005FF"/>
    <w:rsid w:val="00E01F22"/>
    <w:rsid w:val="00E026E5"/>
    <w:rsid w:val="00E05809"/>
    <w:rsid w:val="00E066A7"/>
    <w:rsid w:val="00E0726C"/>
    <w:rsid w:val="00E107A2"/>
    <w:rsid w:val="00E10B68"/>
    <w:rsid w:val="00E10E20"/>
    <w:rsid w:val="00E11E3F"/>
    <w:rsid w:val="00E158F5"/>
    <w:rsid w:val="00E15B98"/>
    <w:rsid w:val="00E16A0A"/>
    <w:rsid w:val="00E16E69"/>
    <w:rsid w:val="00E17FF6"/>
    <w:rsid w:val="00E20281"/>
    <w:rsid w:val="00E20F91"/>
    <w:rsid w:val="00E22334"/>
    <w:rsid w:val="00E22B47"/>
    <w:rsid w:val="00E23163"/>
    <w:rsid w:val="00E235B4"/>
    <w:rsid w:val="00E24985"/>
    <w:rsid w:val="00E252E1"/>
    <w:rsid w:val="00E26B60"/>
    <w:rsid w:val="00E2757B"/>
    <w:rsid w:val="00E3293A"/>
    <w:rsid w:val="00E331FD"/>
    <w:rsid w:val="00E332A2"/>
    <w:rsid w:val="00E33AF9"/>
    <w:rsid w:val="00E346DD"/>
    <w:rsid w:val="00E3504E"/>
    <w:rsid w:val="00E36EBB"/>
    <w:rsid w:val="00E37877"/>
    <w:rsid w:val="00E37B41"/>
    <w:rsid w:val="00E40641"/>
    <w:rsid w:val="00E4093C"/>
    <w:rsid w:val="00E40AB8"/>
    <w:rsid w:val="00E40C05"/>
    <w:rsid w:val="00E4226F"/>
    <w:rsid w:val="00E43992"/>
    <w:rsid w:val="00E45C63"/>
    <w:rsid w:val="00E4713E"/>
    <w:rsid w:val="00E4723D"/>
    <w:rsid w:val="00E47F1E"/>
    <w:rsid w:val="00E50451"/>
    <w:rsid w:val="00E523E1"/>
    <w:rsid w:val="00E52A1E"/>
    <w:rsid w:val="00E56134"/>
    <w:rsid w:val="00E60CA5"/>
    <w:rsid w:val="00E6167A"/>
    <w:rsid w:val="00E61C52"/>
    <w:rsid w:val="00E63360"/>
    <w:rsid w:val="00E63629"/>
    <w:rsid w:val="00E639A9"/>
    <w:rsid w:val="00E645AB"/>
    <w:rsid w:val="00E64D0A"/>
    <w:rsid w:val="00E65B2A"/>
    <w:rsid w:val="00E665D9"/>
    <w:rsid w:val="00E725AE"/>
    <w:rsid w:val="00E72DE1"/>
    <w:rsid w:val="00E7382C"/>
    <w:rsid w:val="00E77CC2"/>
    <w:rsid w:val="00E818BE"/>
    <w:rsid w:val="00E85B29"/>
    <w:rsid w:val="00E86AB1"/>
    <w:rsid w:val="00E86F52"/>
    <w:rsid w:val="00E8767A"/>
    <w:rsid w:val="00E9071A"/>
    <w:rsid w:val="00E943F0"/>
    <w:rsid w:val="00E94450"/>
    <w:rsid w:val="00E948AB"/>
    <w:rsid w:val="00E958D2"/>
    <w:rsid w:val="00E96AFB"/>
    <w:rsid w:val="00EA0034"/>
    <w:rsid w:val="00EA1ECB"/>
    <w:rsid w:val="00EA2B1F"/>
    <w:rsid w:val="00EA40E6"/>
    <w:rsid w:val="00EA5314"/>
    <w:rsid w:val="00EA7F7D"/>
    <w:rsid w:val="00EB0C5C"/>
    <w:rsid w:val="00EB0CAC"/>
    <w:rsid w:val="00EB33B4"/>
    <w:rsid w:val="00EC2DED"/>
    <w:rsid w:val="00EC4468"/>
    <w:rsid w:val="00EC4491"/>
    <w:rsid w:val="00EC7266"/>
    <w:rsid w:val="00EC7EDC"/>
    <w:rsid w:val="00ED25A6"/>
    <w:rsid w:val="00ED52D3"/>
    <w:rsid w:val="00ED56E4"/>
    <w:rsid w:val="00ED7FCD"/>
    <w:rsid w:val="00EE03EA"/>
    <w:rsid w:val="00EE08F3"/>
    <w:rsid w:val="00EE12FD"/>
    <w:rsid w:val="00EE2C0B"/>
    <w:rsid w:val="00EE314A"/>
    <w:rsid w:val="00EE439B"/>
    <w:rsid w:val="00EE5095"/>
    <w:rsid w:val="00EE5D97"/>
    <w:rsid w:val="00EE7ACC"/>
    <w:rsid w:val="00EF0EAF"/>
    <w:rsid w:val="00EF199C"/>
    <w:rsid w:val="00EF2500"/>
    <w:rsid w:val="00EF2547"/>
    <w:rsid w:val="00EF3357"/>
    <w:rsid w:val="00EF34C4"/>
    <w:rsid w:val="00EF475C"/>
    <w:rsid w:val="00EF4E39"/>
    <w:rsid w:val="00F005D5"/>
    <w:rsid w:val="00F01835"/>
    <w:rsid w:val="00F021FB"/>
    <w:rsid w:val="00F03DC8"/>
    <w:rsid w:val="00F0486B"/>
    <w:rsid w:val="00F04E45"/>
    <w:rsid w:val="00F05A76"/>
    <w:rsid w:val="00F066BF"/>
    <w:rsid w:val="00F076C4"/>
    <w:rsid w:val="00F07D41"/>
    <w:rsid w:val="00F11F27"/>
    <w:rsid w:val="00F1247C"/>
    <w:rsid w:val="00F12B2D"/>
    <w:rsid w:val="00F130C1"/>
    <w:rsid w:val="00F137B3"/>
    <w:rsid w:val="00F13B55"/>
    <w:rsid w:val="00F13B9B"/>
    <w:rsid w:val="00F14B3B"/>
    <w:rsid w:val="00F15966"/>
    <w:rsid w:val="00F15C25"/>
    <w:rsid w:val="00F169AE"/>
    <w:rsid w:val="00F171F1"/>
    <w:rsid w:val="00F215B4"/>
    <w:rsid w:val="00F21787"/>
    <w:rsid w:val="00F23535"/>
    <w:rsid w:val="00F236DE"/>
    <w:rsid w:val="00F24B19"/>
    <w:rsid w:val="00F25BF6"/>
    <w:rsid w:val="00F26040"/>
    <w:rsid w:val="00F302E2"/>
    <w:rsid w:val="00F30D5C"/>
    <w:rsid w:val="00F31A5F"/>
    <w:rsid w:val="00F3298A"/>
    <w:rsid w:val="00F33D4B"/>
    <w:rsid w:val="00F34865"/>
    <w:rsid w:val="00F36098"/>
    <w:rsid w:val="00F36733"/>
    <w:rsid w:val="00F37B1B"/>
    <w:rsid w:val="00F4012C"/>
    <w:rsid w:val="00F40CA7"/>
    <w:rsid w:val="00F40DAD"/>
    <w:rsid w:val="00F425C5"/>
    <w:rsid w:val="00F432A1"/>
    <w:rsid w:val="00F4532C"/>
    <w:rsid w:val="00F468B8"/>
    <w:rsid w:val="00F46C09"/>
    <w:rsid w:val="00F50D8A"/>
    <w:rsid w:val="00F539B1"/>
    <w:rsid w:val="00F53CC8"/>
    <w:rsid w:val="00F545F4"/>
    <w:rsid w:val="00F547DE"/>
    <w:rsid w:val="00F55A69"/>
    <w:rsid w:val="00F55AAC"/>
    <w:rsid w:val="00F55FD9"/>
    <w:rsid w:val="00F60D24"/>
    <w:rsid w:val="00F61126"/>
    <w:rsid w:val="00F63F41"/>
    <w:rsid w:val="00F65C7E"/>
    <w:rsid w:val="00F661E5"/>
    <w:rsid w:val="00F66C6C"/>
    <w:rsid w:val="00F67BB7"/>
    <w:rsid w:val="00F72EF9"/>
    <w:rsid w:val="00F73164"/>
    <w:rsid w:val="00F7341B"/>
    <w:rsid w:val="00F73CE0"/>
    <w:rsid w:val="00F74D84"/>
    <w:rsid w:val="00F76C64"/>
    <w:rsid w:val="00F7734B"/>
    <w:rsid w:val="00F77A0D"/>
    <w:rsid w:val="00F80BA5"/>
    <w:rsid w:val="00F80CBE"/>
    <w:rsid w:val="00F819F8"/>
    <w:rsid w:val="00F81F91"/>
    <w:rsid w:val="00F82223"/>
    <w:rsid w:val="00F8284A"/>
    <w:rsid w:val="00F85CB5"/>
    <w:rsid w:val="00F868D8"/>
    <w:rsid w:val="00F874D3"/>
    <w:rsid w:val="00F9149F"/>
    <w:rsid w:val="00F95B45"/>
    <w:rsid w:val="00F96CD8"/>
    <w:rsid w:val="00F97378"/>
    <w:rsid w:val="00FA02E3"/>
    <w:rsid w:val="00FA2125"/>
    <w:rsid w:val="00FA2243"/>
    <w:rsid w:val="00FA252E"/>
    <w:rsid w:val="00FA35AC"/>
    <w:rsid w:val="00FA3682"/>
    <w:rsid w:val="00FA398B"/>
    <w:rsid w:val="00FA6547"/>
    <w:rsid w:val="00FA6AFD"/>
    <w:rsid w:val="00FB2FA5"/>
    <w:rsid w:val="00FB3269"/>
    <w:rsid w:val="00FB339C"/>
    <w:rsid w:val="00FB4BDC"/>
    <w:rsid w:val="00FB4F4C"/>
    <w:rsid w:val="00FB5D25"/>
    <w:rsid w:val="00FB65C4"/>
    <w:rsid w:val="00FB72E7"/>
    <w:rsid w:val="00FB7F36"/>
    <w:rsid w:val="00FC2328"/>
    <w:rsid w:val="00FC2474"/>
    <w:rsid w:val="00FC28CF"/>
    <w:rsid w:val="00FC4A73"/>
    <w:rsid w:val="00FC4C7E"/>
    <w:rsid w:val="00FC50E3"/>
    <w:rsid w:val="00FC6079"/>
    <w:rsid w:val="00FC60F7"/>
    <w:rsid w:val="00FD0946"/>
    <w:rsid w:val="00FD099A"/>
    <w:rsid w:val="00FD0D21"/>
    <w:rsid w:val="00FD2423"/>
    <w:rsid w:val="00FD29EA"/>
    <w:rsid w:val="00FD48E4"/>
    <w:rsid w:val="00FE0120"/>
    <w:rsid w:val="00FE1A91"/>
    <w:rsid w:val="00FE245F"/>
    <w:rsid w:val="00FE278D"/>
    <w:rsid w:val="00FE2846"/>
    <w:rsid w:val="00FE4F68"/>
    <w:rsid w:val="00FE594B"/>
    <w:rsid w:val="00FE5F31"/>
    <w:rsid w:val="00FE7825"/>
    <w:rsid w:val="00FF01A5"/>
    <w:rsid w:val="00FF1704"/>
    <w:rsid w:val="00FF3313"/>
    <w:rsid w:val="00FF333F"/>
    <w:rsid w:val="00FF34C3"/>
    <w:rsid w:val="00FF391D"/>
    <w:rsid w:val="00FF3BE2"/>
    <w:rsid w:val="00FF6F69"/>
  </w:rsids>
  <m:mathPr>
    <m:mathFont m:val="Cambria Math"/>
    <m:brkBin m:val="before"/>
    <m:brkBinSub m:val="--"/>
    <m:smallFrac m:val="0"/>
    <m:dispDef/>
    <m:lMargin m:val="0"/>
    <m:rMargin m:val="0"/>
    <m:defJc m:val="centerGroup"/>
    <m:wrapIndent m:val="1440"/>
    <m:intLim m:val="subSup"/>
    <m:naryLim m:val="undOvr"/>
  </m:mathPr>
  <w:themeFontLang w:val="en-US" w:eastAsia="ja-JP" w:bidi="as-IN"/>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6ECEA9E"/>
  <w15:docId w15:val="{2FB64842-EBE7-4391-8385-4A603DB215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85B0E"/>
    <w:rPr>
      <w:color w:val="0000FF" w:themeColor="hyperlink"/>
      <w:u w:val="single"/>
    </w:rPr>
  </w:style>
  <w:style w:type="character" w:styleId="a4">
    <w:name w:val="Unresolved Mention"/>
    <w:basedOn w:val="a0"/>
    <w:uiPriority w:val="99"/>
    <w:semiHidden/>
    <w:unhideWhenUsed/>
    <w:rsid w:val="00185B0E"/>
    <w:rPr>
      <w:color w:val="605E5C"/>
      <w:shd w:val="clear" w:color="auto" w:fill="E1DFDD"/>
    </w:rPr>
  </w:style>
  <w:style w:type="paragraph" w:styleId="HTML">
    <w:name w:val="HTML Preformatted"/>
    <w:basedOn w:val="a"/>
    <w:link w:val="HTML0"/>
    <w:uiPriority w:val="99"/>
    <w:semiHidden/>
    <w:unhideWhenUsed/>
    <w:rsid w:val="004B7AD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semiHidden/>
    <w:rsid w:val="004B7AD7"/>
    <w:rPr>
      <w:rFonts w:ascii="ＭＳ ゴシック" w:eastAsia="ＭＳ ゴシック" w:hAnsi="ＭＳ ゴシック" w:cs="ＭＳ ゴシック"/>
      <w:kern w:val="0"/>
      <w:sz w:val="24"/>
      <w:szCs w:val="24"/>
    </w:rPr>
  </w:style>
  <w:style w:type="paragraph" w:styleId="a5">
    <w:name w:val="header"/>
    <w:basedOn w:val="a"/>
    <w:link w:val="a6"/>
    <w:uiPriority w:val="99"/>
    <w:unhideWhenUsed/>
    <w:rsid w:val="004E3337"/>
    <w:pPr>
      <w:tabs>
        <w:tab w:val="center" w:pos="4252"/>
        <w:tab w:val="right" w:pos="8504"/>
      </w:tabs>
      <w:snapToGrid w:val="0"/>
    </w:pPr>
  </w:style>
  <w:style w:type="character" w:customStyle="1" w:styleId="a6">
    <w:name w:val="ヘッダー (文字)"/>
    <w:basedOn w:val="a0"/>
    <w:link w:val="a5"/>
    <w:uiPriority w:val="99"/>
    <w:rsid w:val="004E3337"/>
  </w:style>
  <w:style w:type="paragraph" w:styleId="a7">
    <w:name w:val="footer"/>
    <w:basedOn w:val="a"/>
    <w:link w:val="a8"/>
    <w:uiPriority w:val="99"/>
    <w:unhideWhenUsed/>
    <w:rsid w:val="004E3337"/>
    <w:pPr>
      <w:tabs>
        <w:tab w:val="center" w:pos="4252"/>
        <w:tab w:val="right" w:pos="8504"/>
      </w:tabs>
      <w:snapToGrid w:val="0"/>
    </w:pPr>
  </w:style>
  <w:style w:type="character" w:customStyle="1" w:styleId="a8">
    <w:name w:val="フッター (文字)"/>
    <w:basedOn w:val="a0"/>
    <w:link w:val="a7"/>
    <w:uiPriority w:val="99"/>
    <w:rsid w:val="004E3337"/>
  </w:style>
  <w:style w:type="paragraph" w:styleId="a9">
    <w:name w:val="Plain Text"/>
    <w:basedOn w:val="a"/>
    <w:link w:val="aa"/>
    <w:uiPriority w:val="99"/>
    <w:unhideWhenUsed/>
    <w:rsid w:val="000270E6"/>
    <w:pPr>
      <w:jc w:val="left"/>
    </w:pPr>
    <w:rPr>
      <w:rFonts w:ascii="游ゴシック" w:eastAsia="游ゴシック" w:hAnsi="Courier New" w:cs="Courier New"/>
      <w:sz w:val="22"/>
    </w:rPr>
  </w:style>
  <w:style w:type="character" w:customStyle="1" w:styleId="aa">
    <w:name w:val="書式なし (文字)"/>
    <w:basedOn w:val="a0"/>
    <w:link w:val="a9"/>
    <w:uiPriority w:val="99"/>
    <w:rsid w:val="000270E6"/>
    <w:rPr>
      <w:rFonts w:ascii="游ゴシック" w:eastAsia="游ゴシック" w:hAnsi="Courier New" w:cs="Courier New"/>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5034">
      <w:bodyDiv w:val="1"/>
      <w:marLeft w:val="0"/>
      <w:marRight w:val="0"/>
      <w:marTop w:val="0"/>
      <w:marBottom w:val="0"/>
      <w:divBdr>
        <w:top w:val="none" w:sz="0" w:space="0" w:color="auto"/>
        <w:left w:val="none" w:sz="0" w:space="0" w:color="auto"/>
        <w:bottom w:val="none" w:sz="0" w:space="0" w:color="auto"/>
        <w:right w:val="none" w:sz="0" w:space="0" w:color="auto"/>
      </w:divBdr>
    </w:div>
    <w:div w:id="67502738">
      <w:bodyDiv w:val="1"/>
      <w:marLeft w:val="0"/>
      <w:marRight w:val="0"/>
      <w:marTop w:val="0"/>
      <w:marBottom w:val="0"/>
      <w:divBdr>
        <w:top w:val="none" w:sz="0" w:space="0" w:color="auto"/>
        <w:left w:val="none" w:sz="0" w:space="0" w:color="auto"/>
        <w:bottom w:val="none" w:sz="0" w:space="0" w:color="auto"/>
        <w:right w:val="none" w:sz="0" w:space="0" w:color="auto"/>
      </w:divBdr>
      <w:divsChild>
        <w:div w:id="116606127">
          <w:marLeft w:val="0"/>
          <w:marRight w:val="0"/>
          <w:marTop w:val="0"/>
          <w:marBottom w:val="0"/>
          <w:divBdr>
            <w:top w:val="none" w:sz="0" w:space="0" w:color="auto"/>
            <w:left w:val="none" w:sz="0" w:space="0" w:color="auto"/>
            <w:bottom w:val="none" w:sz="0" w:space="0" w:color="auto"/>
            <w:right w:val="none" w:sz="0" w:space="0" w:color="auto"/>
          </w:divBdr>
          <w:divsChild>
            <w:div w:id="296104200">
              <w:marLeft w:val="0"/>
              <w:marRight w:val="0"/>
              <w:marTop w:val="0"/>
              <w:marBottom w:val="0"/>
              <w:divBdr>
                <w:top w:val="none" w:sz="0" w:space="0" w:color="auto"/>
                <w:left w:val="none" w:sz="0" w:space="0" w:color="auto"/>
                <w:bottom w:val="none" w:sz="0" w:space="0" w:color="auto"/>
                <w:right w:val="none" w:sz="0" w:space="0" w:color="auto"/>
              </w:divBdr>
            </w:div>
            <w:div w:id="744306456">
              <w:marLeft w:val="0"/>
              <w:marRight w:val="0"/>
              <w:marTop w:val="0"/>
              <w:marBottom w:val="0"/>
              <w:divBdr>
                <w:top w:val="none" w:sz="0" w:space="0" w:color="auto"/>
                <w:left w:val="none" w:sz="0" w:space="0" w:color="auto"/>
                <w:bottom w:val="none" w:sz="0" w:space="0" w:color="auto"/>
                <w:right w:val="none" w:sz="0" w:space="0" w:color="auto"/>
              </w:divBdr>
            </w:div>
            <w:div w:id="880097504">
              <w:marLeft w:val="0"/>
              <w:marRight w:val="0"/>
              <w:marTop w:val="0"/>
              <w:marBottom w:val="0"/>
              <w:divBdr>
                <w:top w:val="none" w:sz="0" w:space="0" w:color="auto"/>
                <w:left w:val="none" w:sz="0" w:space="0" w:color="auto"/>
                <w:bottom w:val="none" w:sz="0" w:space="0" w:color="auto"/>
                <w:right w:val="none" w:sz="0" w:space="0" w:color="auto"/>
              </w:divBdr>
            </w:div>
            <w:div w:id="1226068960">
              <w:marLeft w:val="0"/>
              <w:marRight w:val="0"/>
              <w:marTop w:val="0"/>
              <w:marBottom w:val="0"/>
              <w:divBdr>
                <w:top w:val="none" w:sz="0" w:space="0" w:color="auto"/>
                <w:left w:val="none" w:sz="0" w:space="0" w:color="auto"/>
                <w:bottom w:val="none" w:sz="0" w:space="0" w:color="auto"/>
                <w:right w:val="none" w:sz="0" w:space="0" w:color="auto"/>
              </w:divBdr>
            </w:div>
            <w:div w:id="1349873841">
              <w:marLeft w:val="0"/>
              <w:marRight w:val="0"/>
              <w:marTop w:val="0"/>
              <w:marBottom w:val="0"/>
              <w:divBdr>
                <w:top w:val="none" w:sz="0" w:space="0" w:color="auto"/>
                <w:left w:val="none" w:sz="0" w:space="0" w:color="auto"/>
                <w:bottom w:val="none" w:sz="0" w:space="0" w:color="auto"/>
                <w:right w:val="none" w:sz="0" w:space="0" w:color="auto"/>
              </w:divBdr>
            </w:div>
            <w:div w:id="1452675097">
              <w:marLeft w:val="0"/>
              <w:marRight w:val="0"/>
              <w:marTop w:val="0"/>
              <w:marBottom w:val="0"/>
              <w:divBdr>
                <w:top w:val="none" w:sz="0" w:space="0" w:color="auto"/>
                <w:left w:val="none" w:sz="0" w:space="0" w:color="auto"/>
                <w:bottom w:val="none" w:sz="0" w:space="0" w:color="auto"/>
                <w:right w:val="none" w:sz="0" w:space="0" w:color="auto"/>
              </w:divBdr>
            </w:div>
            <w:div w:id="1760903255">
              <w:marLeft w:val="0"/>
              <w:marRight w:val="0"/>
              <w:marTop w:val="0"/>
              <w:marBottom w:val="0"/>
              <w:divBdr>
                <w:top w:val="none" w:sz="0" w:space="0" w:color="auto"/>
                <w:left w:val="none" w:sz="0" w:space="0" w:color="auto"/>
                <w:bottom w:val="none" w:sz="0" w:space="0" w:color="auto"/>
                <w:right w:val="none" w:sz="0" w:space="0" w:color="auto"/>
              </w:divBdr>
            </w:div>
            <w:div w:id="1898660534">
              <w:marLeft w:val="0"/>
              <w:marRight w:val="0"/>
              <w:marTop w:val="0"/>
              <w:marBottom w:val="0"/>
              <w:divBdr>
                <w:top w:val="none" w:sz="0" w:space="0" w:color="auto"/>
                <w:left w:val="none" w:sz="0" w:space="0" w:color="auto"/>
                <w:bottom w:val="none" w:sz="0" w:space="0" w:color="auto"/>
                <w:right w:val="none" w:sz="0" w:space="0" w:color="auto"/>
              </w:divBdr>
            </w:div>
          </w:divsChild>
        </w:div>
        <w:div w:id="157044658">
          <w:marLeft w:val="0"/>
          <w:marRight w:val="0"/>
          <w:marTop w:val="0"/>
          <w:marBottom w:val="0"/>
          <w:divBdr>
            <w:top w:val="none" w:sz="0" w:space="0" w:color="auto"/>
            <w:left w:val="none" w:sz="0" w:space="0" w:color="auto"/>
            <w:bottom w:val="none" w:sz="0" w:space="0" w:color="auto"/>
            <w:right w:val="none" w:sz="0" w:space="0" w:color="auto"/>
          </w:divBdr>
        </w:div>
        <w:div w:id="357774596">
          <w:marLeft w:val="0"/>
          <w:marRight w:val="0"/>
          <w:marTop w:val="0"/>
          <w:marBottom w:val="0"/>
          <w:divBdr>
            <w:top w:val="none" w:sz="0" w:space="0" w:color="auto"/>
            <w:left w:val="none" w:sz="0" w:space="0" w:color="auto"/>
            <w:bottom w:val="none" w:sz="0" w:space="0" w:color="auto"/>
            <w:right w:val="none" w:sz="0" w:space="0" w:color="auto"/>
          </w:divBdr>
        </w:div>
        <w:div w:id="378214894">
          <w:marLeft w:val="0"/>
          <w:marRight w:val="0"/>
          <w:marTop w:val="0"/>
          <w:marBottom w:val="0"/>
          <w:divBdr>
            <w:top w:val="none" w:sz="0" w:space="0" w:color="auto"/>
            <w:left w:val="none" w:sz="0" w:space="0" w:color="auto"/>
            <w:bottom w:val="none" w:sz="0" w:space="0" w:color="auto"/>
            <w:right w:val="none" w:sz="0" w:space="0" w:color="auto"/>
          </w:divBdr>
        </w:div>
        <w:div w:id="563881474">
          <w:marLeft w:val="0"/>
          <w:marRight w:val="0"/>
          <w:marTop w:val="0"/>
          <w:marBottom w:val="0"/>
          <w:divBdr>
            <w:top w:val="none" w:sz="0" w:space="0" w:color="auto"/>
            <w:left w:val="none" w:sz="0" w:space="0" w:color="auto"/>
            <w:bottom w:val="none" w:sz="0" w:space="0" w:color="auto"/>
            <w:right w:val="none" w:sz="0" w:space="0" w:color="auto"/>
          </w:divBdr>
        </w:div>
        <w:div w:id="573853983">
          <w:marLeft w:val="0"/>
          <w:marRight w:val="0"/>
          <w:marTop w:val="0"/>
          <w:marBottom w:val="0"/>
          <w:divBdr>
            <w:top w:val="none" w:sz="0" w:space="0" w:color="auto"/>
            <w:left w:val="none" w:sz="0" w:space="0" w:color="auto"/>
            <w:bottom w:val="none" w:sz="0" w:space="0" w:color="auto"/>
            <w:right w:val="none" w:sz="0" w:space="0" w:color="auto"/>
          </w:divBdr>
        </w:div>
        <w:div w:id="669523559">
          <w:marLeft w:val="0"/>
          <w:marRight w:val="0"/>
          <w:marTop w:val="0"/>
          <w:marBottom w:val="0"/>
          <w:divBdr>
            <w:top w:val="none" w:sz="0" w:space="0" w:color="auto"/>
            <w:left w:val="none" w:sz="0" w:space="0" w:color="auto"/>
            <w:bottom w:val="none" w:sz="0" w:space="0" w:color="auto"/>
            <w:right w:val="none" w:sz="0" w:space="0" w:color="auto"/>
          </w:divBdr>
        </w:div>
        <w:div w:id="712080338">
          <w:marLeft w:val="0"/>
          <w:marRight w:val="0"/>
          <w:marTop w:val="0"/>
          <w:marBottom w:val="0"/>
          <w:divBdr>
            <w:top w:val="none" w:sz="0" w:space="0" w:color="auto"/>
            <w:left w:val="none" w:sz="0" w:space="0" w:color="auto"/>
            <w:bottom w:val="none" w:sz="0" w:space="0" w:color="auto"/>
            <w:right w:val="none" w:sz="0" w:space="0" w:color="auto"/>
          </w:divBdr>
        </w:div>
        <w:div w:id="758215339">
          <w:marLeft w:val="0"/>
          <w:marRight w:val="0"/>
          <w:marTop w:val="0"/>
          <w:marBottom w:val="0"/>
          <w:divBdr>
            <w:top w:val="none" w:sz="0" w:space="0" w:color="auto"/>
            <w:left w:val="none" w:sz="0" w:space="0" w:color="auto"/>
            <w:bottom w:val="none" w:sz="0" w:space="0" w:color="auto"/>
            <w:right w:val="none" w:sz="0" w:space="0" w:color="auto"/>
          </w:divBdr>
        </w:div>
        <w:div w:id="801584091">
          <w:marLeft w:val="0"/>
          <w:marRight w:val="0"/>
          <w:marTop w:val="0"/>
          <w:marBottom w:val="0"/>
          <w:divBdr>
            <w:top w:val="none" w:sz="0" w:space="0" w:color="auto"/>
            <w:left w:val="none" w:sz="0" w:space="0" w:color="auto"/>
            <w:bottom w:val="none" w:sz="0" w:space="0" w:color="auto"/>
            <w:right w:val="none" w:sz="0" w:space="0" w:color="auto"/>
          </w:divBdr>
        </w:div>
        <w:div w:id="841624530">
          <w:marLeft w:val="0"/>
          <w:marRight w:val="0"/>
          <w:marTop w:val="0"/>
          <w:marBottom w:val="0"/>
          <w:divBdr>
            <w:top w:val="none" w:sz="0" w:space="0" w:color="auto"/>
            <w:left w:val="none" w:sz="0" w:space="0" w:color="auto"/>
            <w:bottom w:val="none" w:sz="0" w:space="0" w:color="auto"/>
            <w:right w:val="none" w:sz="0" w:space="0" w:color="auto"/>
          </w:divBdr>
        </w:div>
        <w:div w:id="1092698426">
          <w:marLeft w:val="0"/>
          <w:marRight w:val="0"/>
          <w:marTop w:val="0"/>
          <w:marBottom w:val="0"/>
          <w:divBdr>
            <w:top w:val="none" w:sz="0" w:space="0" w:color="auto"/>
            <w:left w:val="none" w:sz="0" w:space="0" w:color="auto"/>
            <w:bottom w:val="none" w:sz="0" w:space="0" w:color="auto"/>
            <w:right w:val="none" w:sz="0" w:space="0" w:color="auto"/>
          </w:divBdr>
        </w:div>
        <w:div w:id="1108741482">
          <w:marLeft w:val="0"/>
          <w:marRight w:val="0"/>
          <w:marTop w:val="0"/>
          <w:marBottom w:val="0"/>
          <w:divBdr>
            <w:top w:val="none" w:sz="0" w:space="0" w:color="auto"/>
            <w:left w:val="none" w:sz="0" w:space="0" w:color="auto"/>
            <w:bottom w:val="none" w:sz="0" w:space="0" w:color="auto"/>
            <w:right w:val="none" w:sz="0" w:space="0" w:color="auto"/>
          </w:divBdr>
        </w:div>
        <w:div w:id="1148478430">
          <w:marLeft w:val="0"/>
          <w:marRight w:val="0"/>
          <w:marTop w:val="0"/>
          <w:marBottom w:val="0"/>
          <w:divBdr>
            <w:top w:val="none" w:sz="0" w:space="0" w:color="auto"/>
            <w:left w:val="none" w:sz="0" w:space="0" w:color="auto"/>
            <w:bottom w:val="none" w:sz="0" w:space="0" w:color="auto"/>
            <w:right w:val="none" w:sz="0" w:space="0" w:color="auto"/>
          </w:divBdr>
        </w:div>
        <w:div w:id="1349023699">
          <w:marLeft w:val="0"/>
          <w:marRight w:val="0"/>
          <w:marTop w:val="0"/>
          <w:marBottom w:val="0"/>
          <w:divBdr>
            <w:top w:val="none" w:sz="0" w:space="0" w:color="auto"/>
            <w:left w:val="none" w:sz="0" w:space="0" w:color="auto"/>
            <w:bottom w:val="none" w:sz="0" w:space="0" w:color="auto"/>
            <w:right w:val="none" w:sz="0" w:space="0" w:color="auto"/>
          </w:divBdr>
        </w:div>
        <w:div w:id="1383676560">
          <w:marLeft w:val="0"/>
          <w:marRight w:val="0"/>
          <w:marTop w:val="0"/>
          <w:marBottom w:val="0"/>
          <w:divBdr>
            <w:top w:val="none" w:sz="0" w:space="0" w:color="auto"/>
            <w:left w:val="none" w:sz="0" w:space="0" w:color="auto"/>
            <w:bottom w:val="none" w:sz="0" w:space="0" w:color="auto"/>
            <w:right w:val="none" w:sz="0" w:space="0" w:color="auto"/>
          </w:divBdr>
        </w:div>
        <w:div w:id="1581670383">
          <w:marLeft w:val="0"/>
          <w:marRight w:val="0"/>
          <w:marTop w:val="0"/>
          <w:marBottom w:val="0"/>
          <w:divBdr>
            <w:top w:val="none" w:sz="0" w:space="0" w:color="auto"/>
            <w:left w:val="none" w:sz="0" w:space="0" w:color="auto"/>
            <w:bottom w:val="none" w:sz="0" w:space="0" w:color="auto"/>
            <w:right w:val="none" w:sz="0" w:space="0" w:color="auto"/>
          </w:divBdr>
        </w:div>
        <w:div w:id="1600604317">
          <w:marLeft w:val="0"/>
          <w:marRight w:val="0"/>
          <w:marTop w:val="0"/>
          <w:marBottom w:val="0"/>
          <w:divBdr>
            <w:top w:val="none" w:sz="0" w:space="0" w:color="auto"/>
            <w:left w:val="none" w:sz="0" w:space="0" w:color="auto"/>
            <w:bottom w:val="none" w:sz="0" w:space="0" w:color="auto"/>
            <w:right w:val="none" w:sz="0" w:space="0" w:color="auto"/>
          </w:divBdr>
        </w:div>
        <w:div w:id="1602491319">
          <w:marLeft w:val="0"/>
          <w:marRight w:val="0"/>
          <w:marTop w:val="0"/>
          <w:marBottom w:val="0"/>
          <w:divBdr>
            <w:top w:val="none" w:sz="0" w:space="0" w:color="auto"/>
            <w:left w:val="none" w:sz="0" w:space="0" w:color="auto"/>
            <w:bottom w:val="none" w:sz="0" w:space="0" w:color="auto"/>
            <w:right w:val="none" w:sz="0" w:space="0" w:color="auto"/>
          </w:divBdr>
        </w:div>
        <w:div w:id="1712488166">
          <w:marLeft w:val="0"/>
          <w:marRight w:val="0"/>
          <w:marTop w:val="0"/>
          <w:marBottom w:val="0"/>
          <w:divBdr>
            <w:top w:val="none" w:sz="0" w:space="0" w:color="auto"/>
            <w:left w:val="none" w:sz="0" w:space="0" w:color="auto"/>
            <w:bottom w:val="none" w:sz="0" w:space="0" w:color="auto"/>
            <w:right w:val="none" w:sz="0" w:space="0" w:color="auto"/>
          </w:divBdr>
        </w:div>
        <w:div w:id="1777483438">
          <w:marLeft w:val="0"/>
          <w:marRight w:val="0"/>
          <w:marTop w:val="0"/>
          <w:marBottom w:val="0"/>
          <w:divBdr>
            <w:top w:val="none" w:sz="0" w:space="0" w:color="auto"/>
            <w:left w:val="none" w:sz="0" w:space="0" w:color="auto"/>
            <w:bottom w:val="none" w:sz="0" w:space="0" w:color="auto"/>
            <w:right w:val="none" w:sz="0" w:space="0" w:color="auto"/>
          </w:divBdr>
        </w:div>
        <w:div w:id="1800803525">
          <w:marLeft w:val="0"/>
          <w:marRight w:val="0"/>
          <w:marTop w:val="0"/>
          <w:marBottom w:val="0"/>
          <w:divBdr>
            <w:top w:val="none" w:sz="0" w:space="0" w:color="auto"/>
            <w:left w:val="none" w:sz="0" w:space="0" w:color="auto"/>
            <w:bottom w:val="none" w:sz="0" w:space="0" w:color="auto"/>
            <w:right w:val="none" w:sz="0" w:space="0" w:color="auto"/>
          </w:divBdr>
        </w:div>
        <w:div w:id="1828128484">
          <w:marLeft w:val="0"/>
          <w:marRight w:val="0"/>
          <w:marTop w:val="0"/>
          <w:marBottom w:val="0"/>
          <w:divBdr>
            <w:top w:val="none" w:sz="0" w:space="0" w:color="auto"/>
            <w:left w:val="none" w:sz="0" w:space="0" w:color="auto"/>
            <w:bottom w:val="none" w:sz="0" w:space="0" w:color="auto"/>
            <w:right w:val="none" w:sz="0" w:space="0" w:color="auto"/>
          </w:divBdr>
        </w:div>
        <w:div w:id="1832520257">
          <w:marLeft w:val="0"/>
          <w:marRight w:val="0"/>
          <w:marTop w:val="0"/>
          <w:marBottom w:val="0"/>
          <w:divBdr>
            <w:top w:val="none" w:sz="0" w:space="0" w:color="auto"/>
            <w:left w:val="none" w:sz="0" w:space="0" w:color="auto"/>
            <w:bottom w:val="none" w:sz="0" w:space="0" w:color="auto"/>
            <w:right w:val="none" w:sz="0" w:space="0" w:color="auto"/>
          </w:divBdr>
        </w:div>
        <w:div w:id="1836190894">
          <w:marLeft w:val="0"/>
          <w:marRight w:val="0"/>
          <w:marTop w:val="0"/>
          <w:marBottom w:val="0"/>
          <w:divBdr>
            <w:top w:val="none" w:sz="0" w:space="0" w:color="auto"/>
            <w:left w:val="none" w:sz="0" w:space="0" w:color="auto"/>
            <w:bottom w:val="none" w:sz="0" w:space="0" w:color="auto"/>
            <w:right w:val="none" w:sz="0" w:space="0" w:color="auto"/>
          </w:divBdr>
        </w:div>
        <w:div w:id="1947468504">
          <w:marLeft w:val="0"/>
          <w:marRight w:val="0"/>
          <w:marTop w:val="0"/>
          <w:marBottom w:val="0"/>
          <w:divBdr>
            <w:top w:val="none" w:sz="0" w:space="0" w:color="auto"/>
            <w:left w:val="none" w:sz="0" w:space="0" w:color="auto"/>
            <w:bottom w:val="none" w:sz="0" w:space="0" w:color="auto"/>
            <w:right w:val="none" w:sz="0" w:space="0" w:color="auto"/>
          </w:divBdr>
        </w:div>
        <w:div w:id="1949507256">
          <w:marLeft w:val="0"/>
          <w:marRight w:val="0"/>
          <w:marTop w:val="0"/>
          <w:marBottom w:val="0"/>
          <w:divBdr>
            <w:top w:val="none" w:sz="0" w:space="0" w:color="auto"/>
            <w:left w:val="none" w:sz="0" w:space="0" w:color="auto"/>
            <w:bottom w:val="none" w:sz="0" w:space="0" w:color="auto"/>
            <w:right w:val="none" w:sz="0" w:space="0" w:color="auto"/>
          </w:divBdr>
        </w:div>
        <w:div w:id="2067800216">
          <w:marLeft w:val="0"/>
          <w:marRight w:val="0"/>
          <w:marTop w:val="0"/>
          <w:marBottom w:val="0"/>
          <w:divBdr>
            <w:top w:val="none" w:sz="0" w:space="0" w:color="auto"/>
            <w:left w:val="none" w:sz="0" w:space="0" w:color="auto"/>
            <w:bottom w:val="none" w:sz="0" w:space="0" w:color="auto"/>
            <w:right w:val="none" w:sz="0" w:space="0" w:color="auto"/>
          </w:divBdr>
        </w:div>
        <w:div w:id="2131705644">
          <w:marLeft w:val="0"/>
          <w:marRight w:val="0"/>
          <w:marTop w:val="240"/>
          <w:marBottom w:val="240"/>
          <w:divBdr>
            <w:top w:val="none" w:sz="0" w:space="0" w:color="auto"/>
            <w:left w:val="none" w:sz="0" w:space="0" w:color="auto"/>
            <w:bottom w:val="none" w:sz="0" w:space="0" w:color="auto"/>
            <w:right w:val="none" w:sz="0" w:space="0" w:color="auto"/>
          </w:divBdr>
          <w:divsChild>
            <w:div w:id="1592351200">
              <w:marLeft w:val="0"/>
              <w:marRight w:val="120"/>
              <w:marTop w:val="0"/>
              <w:marBottom w:val="180"/>
              <w:divBdr>
                <w:top w:val="none" w:sz="0" w:space="0" w:color="auto"/>
                <w:left w:val="none" w:sz="0" w:space="0" w:color="auto"/>
                <w:bottom w:val="none" w:sz="0" w:space="0" w:color="auto"/>
                <w:right w:val="none" w:sz="0" w:space="0" w:color="auto"/>
              </w:divBdr>
            </w:div>
            <w:div w:id="2077051581">
              <w:marLeft w:val="0"/>
              <w:marRight w:val="120"/>
              <w:marTop w:val="0"/>
              <w:marBottom w:val="180"/>
              <w:divBdr>
                <w:top w:val="none" w:sz="0" w:space="0" w:color="auto"/>
                <w:left w:val="none" w:sz="0" w:space="0" w:color="auto"/>
                <w:bottom w:val="none" w:sz="0" w:space="0" w:color="auto"/>
                <w:right w:val="none" w:sz="0" w:space="0" w:color="auto"/>
              </w:divBdr>
            </w:div>
            <w:div w:id="2131052022">
              <w:marLeft w:val="0"/>
              <w:marRight w:val="0"/>
              <w:marTop w:val="0"/>
              <w:marBottom w:val="0"/>
              <w:divBdr>
                <w:top w:val="none" w:sz="0" w:space="0" w:color="auto"/>
                <w:left w:val="none" w:sz="0" w:space="0" w:color="auto"/>
                <w:bottom w:val="none" w:sz="0" w:space="0" w:color="auto"/>
                <w:right w:val="none" w:sz="0" w:space="0" w:color="auto"/>
              </w:divBdr>
            </w:div>
          </w:divsChild>
        </w:div>
        <w:div w:id="2133553452">
          <w:marLeft w:val="0"/>
          <w:marRight w:val="0"/>
          <w:marTop w:val="0"/>
          <w:marBottom w:val="0"/>
          <w:divBdr>
            <w:top w:val="none" w:sz="0" w:space="0" w:color="auto"/>
            <w:left w:val="none" w:sz="0" w:space="0" w:color="auto"/>
            <w:bottom w:val="none" w:sz="0" w:space="0" w:color="auto"/>
            <w:right w:val="none" w:sz="0" w:space="0" w:color="auto"/>
          </w:divBdr>
        </w:div>
      </w:divsChild>
    </w:div>
    <w:div w:id="153767619">
      <w:bodyDiv w:val="1"/>
      <w:marLeft w:val="0"/>
      <w:marRight w:val="0"/>
      <w:marTop w:val="0"/>
      <w:marBottom w:val="0"/>
      <w:divBdr>
        <w:top w:val="none" w:sz="0" w:space="0" w:color="auto"/>
        <w:left w:val="none" w:sz="0" w:space="0" w:color="auto"/>
        <w:bottom w:val="none" w:sz="0" w:space="0" w:color="auto"/>
        <w:right w:val="none" w:sz="0" w:space="0" w:color="auto"/>
      </w:divBdr>
    </w:div>
    <w:div w:id="162820143">
      <w:bodyDiv w:val="1"/>
      <w:marLeft w:val="0"/>
      <w:marRight w:val="0"/>
      <w:marTop w:val="0"/>
      <w:marBottom w:val="0"/>
      <w:divBdr>
        <w:top w:val="none" w:sz="0" w:space="0" w:color="auto"/>
        <w:left w:val="none" w:sz="0" w:space="0" w:color="auto"/>
        <w:bottom w:val="none" w:sz="0" w:space="0" w:color="auto"/>
        <w:right w:val="none" w:sz="0" w:space="0" w:color="auto"/>
      </w:divBdr>
    </w:div>
    <w:div w:id="512188926">
      <w:bodyDiv w:val="1"/>
      <w:marLeft w:val="0"/>
      <w:marRight w:val="0"/>
      <w:marTop w:val="0"/>
      <w:marBottom w:val="0"/>
      <w:divBdr>
        <w:top w:val="none" w:sz="0" w:space="0" w:color="auto"/>
        <w:left w:val="none" w:sz="0" w:space="0" w:color="auto"/>
        <w:bottom w:val="none" w:sz="0" w:space="0" w:color="auto"/>
        <w:right w:val="none" w:sz="0" w:space="0" w:color="auto"/>
      </w:divBdr>
    </w:div>
    <w:div w:id="545338491">
      <w:bodyDiv w:val="1"/>
      <w:marLeft w:val="0"/>
      <w:marRight w:val="0"/>
      <w:marTop w:val="0"/>
      <w:marBottom w:val="0"/>
      <w:divBdr>
        <w:top w:val="none" w:sz="0" w:space="0" w:color="auto"/>
        <w:left w:val="none" w:sz="0" w:space="0" w:color="auto"/>
        <w:bottom w:val="none" w:sz="0" w:space="0" w:color="auto"/>
        <w:right w:val="none" w:sz="0" w:space="0" w:color="auto"/>
      </w:divBdr>
    </w:div>
    <w:div w:id="747339686">
      <w:bodyDiv w:val="1"/>
      <w:marLeft w:val="0"/>
      <w:marRight w:val="0"/>
      <w:marTop w:val="0"/>
      <w:marBottom w:val="0"/>
      <w:divBdr>
        <w:top w:val="none" w:sz="0" w:space="0" w:color="auto"/>
        <w:left w:val="none" w:sz="0" w:space="0" w:color="auto"/>
        <w:bottom w:val="none" w:sz="0" w:space="0" w:color="auto"/>
        <w:right w:val="none" w:sz="0" w:space="0" w:color="auto"/>
      </w:divBdr>
      <w:divsChild>
        <w:div w:id="5701902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11001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687322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747923738">
      <w:bodyDiv w:val="1"/>
      <w:marLeft w:val="0"/>
      <w:marRight w:val="0"/>
      <w:marTop w:val="0"/>
      <w:marBottom w:val="0"/>
      <w:divBdr>
        <w:top w:val="none" w:sz="0" w:space="0" w:color="auto"/>
        <w:left w:val="none" w:sz="0" w:space="0" w:color="auto"/>
        <w:bottom w:val="none" w:sz="0" w:space="0" w:color="auto"/>
        <w:right w:val="none" w:sz="0" w:space="0" w:color="auto"/>
      </w:divBdr>
    </w:div>
    <w:div w:id="767505618">
      <w:bodyDiv w:val="1"/>
      <w:marLeft w:val="0"/>
      <w:marRight w:val="0"/>
      <w:marTop w:val="0"/>
      <w:marBottom w:val="0"/>
      <w:divBdr>
        <w:top w:val="none" w:sz="0" w:space="0" w:color="auto"/>
        <w:left w:val="none" w:sz="0" w:space="0" w:color="auto"/>
        <w:bottom w:val="none" w:sz="0" w:space="0" w:color="auto"/>
        <w:right w:val="none" w:sz="0" w:space="0" w:color="auto"/>
      </w:divBdr>
    </w:div>
    <w:div w:id="779760822">
      <w:bodyDiv w:val="1"/>
      <w:marLeft w:val="0"/>
      <w:marRight w:val="0"/>
      <w:marTop w:val="0"/>
      <w:marBottom w:val="0"/>
      <w:divBdr>
        <w:top w:val="none" w:sz="0" w:space="0" w:color="auto"/>
        <w:left w:val="none" w:sz="0" w:space="0" w:color="auto"/>
        <w:bottom w:val="none" w:sz="0" w:space="0" w:color="auto"/>
        <w:right w:val="none" w:sz="0" w:space="0" w:color="auto"/>
      </w:divBdr>
    </w:div>
    <w:div w:id="915096601">
      <w:bodyDiv w:val="1"/>
      <w:marLeft w:val="0"/>
      <w:marRight w:val="0"/>
      <w:marTop w:val="0"/>
      <w:marBottom w:val="0"/>
      <w:divBdr>
        <w:top w:val="none" w:sz="0" w:space="0" w:color="auto"/>
        <w:left w:val="none" w:sz="0" w:space="0" w:color="auto"/>
        <w:bottom w:val="none" w:sz="0" w:space="0" w:color="auto"/>
        <w:right w:val="none" w:sz="0" w:space="0" w:color="auto"/>
      </w:divBdr>
    </w:div>
    <w:div w:id="926814200">
      <w:bodyDiv w:val="1"/>
      <w:marLeft w:val="0"/>
      <w:marRight w:val="0"/>
      <w:marTop w:val="0"/>
      <w:marBottom w:val="0"/>
      <w:divBdr>
        <w:top w:val="none" w:sz="0" w:space="0" w:color="auto"/>
        <w:left w:val="none" w:sz="0" w:space="0" w:color="auto"/>
        <w:bottom w:val="none" w:sz="0" w:space="0" w:color="auto"/>
        <w:right w:val="none" w:sz="0" w:space="0" w:color="auto"/>
      </w:divBdr>
    </w:div>
    <w:div w:id="1004169768">
      <w:bodyDiv w:val="1"/>
      <w:marLeft w:val="0"/>
      <w:marRight w:val="0"/>
      <w:marTop w:val="0"/>
      <w:marBottom w:val="0"/>
      <w:divBdr>
        <w:top w:val="none" w:sz="0" w:space="0" w:color="auto"/>
        <w:left w:val="none" w:sz="0" w:space="0" w:color="auto"/>
        <w:bottom w:val="none" w:sz="0" w:space="0" w:color="auto"/>
        <w:right w:val="none" w:sz="0" w:space="0" w:color="auto"/>
      </w:divBdr>
      <w:divsChild>
        <w:div w:id="19405260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73321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391174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090859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65393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2988910">
                              <w:marLeft w:val="0"/>
                              <w:marRight w:val="0"/>
                              <w:marTop w:val="0"/>
                              <w:marBottom w:val="0"/>
                              <w:divBdr>
                                <w:top w:val="none" w:sz="0" w:space="0" w:color="auto"/>
                                <w:left w:val="none" w:sz="0" w:space="0" w:color="auto"/>
                                <w:bottom w:val="none" w:sz="0" w:space="0" w:color="auto"/>
                                <w:right w:val="none" w:sz="0" w:space="0" w:color="auto"/>
                              </w:divBdr>
                            </w:div>
                            <w:div w:id="15450192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43129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4131609">
                                      <w:marLeft w:val="0"/>
                                      <w:marRight w:val="0"/>
                                      <w:marTop w:val="0"/>
                                      <w:marBottom w:val="0"/>
                                      <w:divBdr>
                                        <w:top w:val="none" w:sz="0" w:space="0" w:color="auto"/>
                                        <w:left w:val="none" w:sz="0" w:space="0" w:color="auto"/>
                                        <w:bottom w:val="none" w:sz="0" w:space="0" w:color="auto"/>
                                        <w:right w:val="none" w:sz="0" w:space="0" w:color="auto"/>
                                      </w:divBdr>
                                    </w:div>
                                    <w:div w:id="15092537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80766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44332496">
                                              <w:marLeft w:val="0"/>
                                              <w:marRight w:val="0"/>
                                              <w:marTop w:val="0"/>
                                              <w:marBottom w:val="0"/>
                                              <w:divBdr>
                                                <w:top w:val="none" w:sz="0" w:space="0" w:color="auto"/>
                                                <w:left w:val="none" w:sz="0" w:space="0" w:color="auto"/>
                                                <w:bottom w:val="none" w:sz="0" w:space="0" w:color="auto"/>
                                                <w:right w:val="none" w:sz="0" w:space="0" w:color="auto"/>
                                              </w:divBdr>
                                            </w:div>
                                            <w:div w:id="20444009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589422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667569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382544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15248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35388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619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7758170">
      <w:bodyDiv w:val="1"/>
      <w:marLeft w:val="0"/>
      <w:marRight w:val="0"/>
      <w:marTop w:val="0"/>
      <w:marBottom w:val="0"/>
      <w:divBdr>
        <w:top w:val="none" w:sz="0" w:space="0" w:color="auto"/>
        <w:left w:val="none" w:sz="0" w:space="0" w:color="auto"/>
        <w:bottom w:val="none" w:sz="0" w:space="0" w:color="auto"/>
        <w:right w:val="none" w:sz="0" w:space="0" w:color="auto"/>
      </w:divBdr>
      <w:divsChild>
        <w:div w:id="18623624">
          <w:marLeft w:val="0"/>
          <w:marRight w:val="0"/>
          <w:marTop w:val="0"/>
          <w:marBottom w:val="0"/>
          <w:divBdr>
            <w:top w:val="none" w:sz="0" w:space="0" w:color="auto"/>
            <w:left w:val="none" w:sz="0" w:space="0" w:color="auto"/>
            <w:bottom w:val="none" w:sz="0" w:space="0" w:color="auto"/>
            <w:right w:val="none" w:sz="0" w:space="0" w:color="auto"/>
          </w:divBdr>
        </w:div>
        <w:div w:id="62990572">
          <w:marLeft w:val="0"/>
          <w:marRight w:val="0"/>
          <w:marTop w:val="0"/>
          <w:marBottom w:val="0"/>
          <w:divBdr>
            <w:top w:val="none" w:sz="0" w:space="0" w:color="auto"/>
            <w:left w:val="none" w:sz="0" w:space="0" w:color="auto"/>
            <w:bottom w:val="none" w:sz="0" w:space="0" w:color="auto"/>
            <w:right w:val="none" w:sz="0" w:space="0" w:color="auto"/>
          </w:divBdr>
        </w:div>
        <w:div w:id="325521619">
          <w:marLeft w:val="0"/>
          <w:marRight w:val="0"/>
          <w:marTop w:val="0"/>
          <w:marBottom w:val="0"/>
          <w:divBdr>
            <w:top w:val="none" w:sz="0" w:space="0" w:color="auto"/>
            <w:left w:val="none" w:sz="0" w:space="0" w:color="auto"/>
            <w:bottom w:val="none" w:sz="0" w:space="0" w:color="auto"/>
            <w:right w:val="none" w:sz="0" w:space="0" w:color="auto"/>
          </w:divBdr>
        </w:div>
        <w:div w:id="462649919">
          <w:marLeft w:val="0"/>
          <w:marRight w:val="0"/>
          <w:marTop w:val="0"/>
          <w:marBottom w:val="0"/>
          <w:divBdr>
            <w:top w:val="none" w:sz="0" w:space="0" w:color="auto"/>
            <w:left w:val="none" w:sz="0" w:space="0" w:color="auto"/>
            <w:bottom w:val="none" w:sz="0" w:space="0" w:color="auto"/>
            <w:right w:val="none" w:sz="0" w:space="0" w:color="auto"/>
          </w:divBdr>
        </w:div>
        <w:div w:id="469178543">
          <w:marLeft w:val="0"/>
          <w:marRight w:val="0"/>
          <w:marTop w:val="0"/>
          <w:marBottom w:val="0"/>
          <w:divBdr>
            <w:top w:val="none" w:sz="0" w:space="0" w:color="auto"/>
            <w:left w:val="none" w:sz="0" w:space="0" w:color="auto"/>
            <w:bottom w:val="none" w:sz="0" w:space="0" w:color="auto"/>
            <w:right w:val="none" w:sz="0" w:space="0" w:color="auto"/>
          </w:divBdr>
        </w:div>
        <w:div w:id="539900868">
          <w:marLeft w:val="0"/>
          <w:marRight w:val="0"/>
          <w:marTop w:val="0"/>
          <w:marBottom w:val="0"/>
          <w:divBdr>
            <w:top w:val="none" w:sz="0" w:space="0" w:color="auto"/>
            <w:left w:val="none" w:sz="0" w:space="0" w:color="auto"/>
            <w:bottom w:val="none" w:sz="0" w:space="0" w:color="auto"/>
            <w:right w:val="none" w:sz="0" w:space="0" w:color="auto"/>
          </w:divBdr>
        </w:div>
        <w:div w:id="600070370">
          <w:marLeft w:val="0"/>
          <w:marRight w:val="0"/>
          <w:marTop w:val="0"/>
          <w:marBottom w:val="0"/>
          <w:divBdr>
            <w:top w:val="none" w:sz="0" w:space="0" w:color="auto"/>
            <w:left w:val="none" w:sz="0" w:space="0" w:color="auto"/>
            <w:bottom w:val="none" w:sz="0" w:space="0" w:color="auto"/>
            <w:right w:val="none" w:sz="0" w:space="0" w:color="auto"/>
          </w:divBdr>
        </w:div>
        <w:div w:id="700322734">
          <w:marLeft w:val="0"/>
          <w:marRight w:val="0"/>
          <w:marTop w:val="0"/>
          <w:marBottom w:val="0"/>
          <w:divBdr>
            <w:top w:val="none" w:sz="0" w:space="0" w:color="auto"/>
            <w:left w:val="none" w:sz="0" w:space="0" w:color="auto"/>
            <w:bottom w:val="none" w:sz="0" w:space="0" w:color="auto"/>
            <w:right w:val="none" w:sz="0" w:space="0" w:color="auto"/>
          </w:divBdr>
        </w:div>
        <w:div w:id="909265888">
          <w:marLeft w:val="0"/>
          <w:marRight w:val="0"/>
          <w:marTop w:val="0"/>
          <w:marBottom w:val="0"/>
          <w:divBdr>
            <w:top w:val="none" w:sz="0" w:space="0" w:color="auto"/>
            <w:left w:val="none" w:sz="0" w:space="0" w:color="auto"/>
            <w:bottom w:val="none" w:sz="0" w:space="0" w:color="auto"/>
            <w:right w:val="none" w:sz="0" w:space="0" w:color="auto"/>
          </w:divBdr>
        </w:div>
        <w:div w:id="927039464">
          <w:marLeft w:val="0"/>
          <w:marRight w:val="0"/>
          <w:marTop w:val="0"/>
          <w:marBottom w:val="0"/>
          <w:divBdr>
            <w:top w:val="none" w:sz="0" w:space="0" w:color="auto"/>
            <w:left w:val="none" w:sz="0" w:space="0" w:color="auto"/>
            <w:bottom w:val="none" w:sz="0" w:space="0" w:color="auto"/>
            <w:right w:val="none" w:sz="0" w:space="0" w:color="auto"/>
          </w:divBdr>
        </w:div>
        <w:div w:id="1632516612">
          <w:marLeft w:val="0"/>
          <w:marRight w:val="0"/>
          <w:marTop w:val="0"/>
          <w:marBottom w:val="0"/>
          <w:divBdr>
            <w:top w:val="none" w:sz="0" w:space="0" w:color="auto"/>
            <w:left w:val="none" w:sz="0" w:space="0" w:color="auto"/>
            <w:bottom w:val="none" w:sz="0" w:space="0" w:color="auto"/>
            <w:right w:val="none" w:sz="0" w:space="0" w:color="auto"/>
          </w:divBdr>
        </w:div>
        <w:div w:id="1666124380">
          <w:marLeft w:val="0"/>
          <w:marRight w:val="0"/>
          <w:marTop w:val="0"/>
          <w:marBottom w:val="0"/>
          <w:divBdr>
            <w:top w:val="none" w:sz="0" w:space="0" w:color="auto"/>
            <w:left w:val="none" w:sz="0" w:space="0" w:color="auto"/>
            <w:bottom w:val="none" w:sz="0" w:space="0" w:color="auto"/>
            <w:right w:val="none" w:sz="0" w:space="0" w:color="auto"/>
          </w:divBdr>
        </w:div>
        <w:div w:id="1731147587">
          <w:marLeft w:val="0"/>
          <w:marRight w:val="0"/>
          <w:marTop w:val="0"/>
          <w:marBottom w:val="0"/>
          <w:divBdr>
            <w:top w:val="none" w:sz="0" w:space="0" w:color="auto"/>
            <w:left w:val="none" w:sz="0" w:space="0" w:color="auto"/>
            <w:bottom w:val="none" w:sz="0" w:space="0" w:color="auto"/>
            <w:right w:val="none" w:sz="0" w:space="0" w:color="auto"/>
          </w:divBdr>
        </w:div>
        <w:div w:id="1792020059">
          <w:marLeft w:val="0"/>
          <w:marRight w:val="0"/>
          <w:marTop w:val="0"/>
          <w:marBottom w:val="0"/>
          <w:divBdr>
            <w:top w:val="none" w:sz="0" w:space="0" w:color="auto"/>
            <w:left w:val="none" w:sz="0" w:space="0" w:color="auto"/>
            <w:bottom w:val="none" w:sz="0" w:space="0" w:color="auto"/>
            <w:right w:val="none" w:sz="0" w:space="0" w:color="auto"/>
          </w:divBdr>
        </w:div>
        <w:div w:id="1882743981">
          <w:marLeft w:val="0"/>
          <w:marRight w:val="0"/>
          <w:marTop w:val="0"/>
          <w:marBottom w:val="0"/>
          <w:divBdr>
            <w:top w:val="none" w:sz="0" w:space="0" w:color="auto"/>
            <w:left w:val="none" w:sz="0" w:space="0" w:color="auto"/>
            <w:bottom w:val="none" w:sz="0" w:space="0" w:color="auto"/>
            <w:right w:val="none" w:sz="0" w:space="0" w:color="auto"/>
          </w:divBdr>
        </w:div>
        <w:div w:id="2009862663">
          <w:marLeft w:val="0"/>
          <w:marRight w:val="0"/>
          <w:marTop w:val="0"/>
          <w:marBottom w:val="0"/>
          <w:divBdr>
            <w:top w:val="none" w:sz="0" w:space="0" w:color="auto"/>
            <w:left w:val="none" w:sz="0" w:space="0" w:color="auto"/>
            <w:bottom w:val="none" w:sz="0" w:space="0" w:color="auto"/>
            <w:right w:val="none" w:sz="0" w:space="0" w:color="auto"/>
          </w:divBdr>
        </w:div>
        <w:div w:id="2013995008">
          <w:marLeft w:val="0"/>
          <w:marRight w:val="0"/>
          <w:marTop w:val="0"/>
          <w:marBottom w:val="0"/>
          <w:divBdr>
            <w:top w:val="none" w:sz="0" w:space="0" w:color="auto"/>
            <w:left w:val="none" w:sz="0" w:space="0" w:color="auto"/>
            <w:bottom w:val="none" w:sz="0" w:space="0" w:color="auto"/>
            <w:right w:val="none" w:sz="0" w:space="0" w:color="auto"/>
          </w:divBdr>
          <w:divsChild>
            <w:div w:id="1047148044">
              <w:marLeft w:val="0"/>
              <w:marRight w:val="0"/>
              <w:marTop w:val="0"/>
              <w:marBottom w:val="0"/>
              <w:divBdr>
                <w:top w:val="none" w:sz="0" w:space="0" w:color="auto"/>
                <w:left w:val="none" w:sz="0" w:space="0" w:color="auto"/>
                <w:bottom w:val="none" w:sz="0" w:space="0" w:color="auto"/>
                <w:right w:val="none" w:sz="0" w:space="0" w:color="auto"/>
              </w:divBdr>
            </w:div>
            <w:div w:id="1882010906">
              <w:marLeft w:val="0"/>
              <w:marRight w:val="0"/>
              <w:marTop w:val="0"/>
              <w:marBottom w:val="0"/>
              <w:divBdr>
                <w:top w:val="none" w:sz="0" w:space="0" w:color="auto"/>
                <w:left w:val="none" w:sz="0" w:space="0" w:color="auto"/>
                <w:bottom w:val="none" w:sz="0" w:space="0" w:color="auto"/>
                <w:right w:val="none" w:sz="0" w:space="0" w:color="auto"/>
              </w:divBdr>
              <w:divsChild>
                <w:div w:id="207326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989194">
          <w:marLeft w:val="0"/>
          <w:marRight w:val="0"/>
          <w:marTop w:val="0"/>
          <w:marBottom w:val="0"/>
          <w:divBdr>
            <w:top w:val="none" w:sz="0" w:space="0" w:color="auto"/>
            <w:left w:val="none" w:sz="0" w:space="0" w:color="auto"/>
            <w:bottom w:val="none" w:sz="0" w:space="0" w:color="auto"/>
            <w:right w:val="none" w:sz="0" w:space="0" w:color="auto"/>
          </w:divBdr>
        </w:div>
      </w:divsChild>
    </w:div>
    <w:div w:id="1114053958">
      <w:bodyDiv w:val="1"/>
      <w:marLeft w:val="0"/>
      <w:marRight w:val="0"/>
      <w:marTop w:val="0"/>
      <w:marBottom w:val="0"/>
      <w:divBdr>
        <w:top w:val="none" w:sz="0" w:space="0" w:color="auto"/>
        <w:left w:val="none" w:sz="0" w:space="0" w:color="auto"/>
        <w:bottom w:val="none" w:sz="0" w:space="0" w:color="auto"/>
        <w:right w:val="none" w:sz="0" w:space="0" w:color="auto"/>
      </w:divBdr>
    </w:div>
    <w:div w:id="1213152097">
      <w:bodyDiv w:val="1"/>
      <w:marLeft w:val="0"/>
      <w:marRight w:val="0"/>
      <w:marTop w:val="0"/>
      <w:marBottom w:val="0"/>
      <w:divBdr>
        <w:top w:val="none" w:sz="0" w:space="0" w:color="auto"/>
        <w:left w:val="none" w:sz="0" w:space="0" w:color="auto"/>
        <w:bottom w:val="none" w:sz="0" w:space="0" w:color="auto"/>
        <w:right w:val="none" w:sz="0" w:space="0" w:color="auto"/>
      </w:divBdr>
      <w:divsChild>
        <w:div w:id="5851896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07051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20416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89589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608596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215463422">
      <w:bodyDiv w:val="1"/>
      <w:marLeft w:val="0"/>
      <w:marRight w:val="0"/>
      <w:marTop w:val="0"/>
      <w:marBottom w:val="0"/>
      <w:divBdr>
        <w:top w:val="none" w:sz="0" w:space="0" w:color="auto"/>
        <w:left w:val="none" w:sz="0" w:space="0" w:color="auto"/>
        <w:bottom w:val="none" w:sz="0" w:space="0" w:color="auto"/>
        <w:right w:val="none" w:sz="0" w:space="0" w:color="auto"/>
      </w:divBdr>
    </w:div>
    <w:div w:id="1232958041">
      <w:bodyDiv w:val="1"/>
      <w:marLeft w:val="0"/>
      <w:marRight w:val="0"/>
      <w:marTop w:val="0"/>
      <w:marBottom w:val="0"/>
      <w:divBdr>
        <w:top w:val="none" w:sz="0" w:space="0" w:color="auto"/>
        <w:left w:val="none" w:sz="0" w:space="0" w:color="auto"/>
        <w:bottom w:val="none" w:sz="0" w:space="0" w:color="auto"/>
        <w:right w:val="none" w:sz="0" w:space="0" w:color="auto"/>
      </w:divBdr>
    </w:div>
    <w:div w:id="1321958557">
      <w:bodyDiv w:val="1"/>
      <w:marLeft w:val="0"/>
      <w:marRight w:val="0"/>
      <w:marTop w:val="0"/>
      <w:marBottom w:val="0"/>
      <w:divBdr>
        <w:top w:val="none" w:sz="0" w:space="0" w:color="auto"/>
        <w:left w:val="none" w:sz="0" w:space="0" w:color="auto"/>
        <w:bottom w:val="none" w:sz="0" w:space="0" w:color="auto"/>
        <w:right w:val="none" w:sz="0" w:space="0" w:color="auto"/>
      </w:divBdr>
    </w:div>
    <w:div w:id="1335373634">
      <w:bodyDiv w:val="1"/>
      <w:marLeft w:val="0"/>
      <w:marRight w:val="0"/>
      <w:marTop w:val="0"/>
      <w:marBottom w:val="0"/>
      <w:divBdr>
        <w:top w:val="none" w:sz="0" w:space="0" w:color="auto"/>
        <w:left w:val="none" w:sz="0" w:space="0" w:color="auto"/>
        <w:bottom w:val="none" w:sz="0" w:space="0" w:color="auto"/>
        <w:right w:val="none" w:sz="0" w:space="0" w:color="auto"/>
      </w:divBdr>
    </w:div>
    <w:div w:id="1342701689">
      <w:bodyDiv w:val="1"/>
      <w:marLeft w:val="0"/>
      <w:marRight w:val="0"/>
      <w:marTop w:val="0"/>
      <w:marBottom w:val="0"/>
      <w:divBdr>
        <w:top w:val="none" w:sz="0" w:space="0" w:color="auto"/>
        <w:left w:val="none" w:sz="0" w:space="0" w:color="auto"/>
        <w:bottom w:val="none" w:sz="0" w:space="0" w:color="auto"/>
        <w:right w:val="none" w:sz="0" w:space="0" w:color="auto"/>
      </w:divBdr>
    </w:div>
    <w:div w:id="1616911275">
      <w:bodyDiv w:val="1"/>
      <w:marLeft w:val="0"/>
      <w:marRight w:val="0"/>
      <w:marTop w:val="0"/>
      <w:marBottom w:val="0"/>
      <w:divBdr>
        <w:top w:val="none" w:sz="0" w:space="0" w:color="auto"/>
        <w:left w:val="none" w:sz="0" w:space="0" w:color="auto"/>
        <w:bottom w:val="none" w:sz="0" w:space="0" w:color="auto"/>
        <w:right w:val="none" w:sz="0" w:space="0" w:color="auto"/>
      </w:divBdr>
    </w:div>
    <w:div w:id="1680307308">
      <w:bodyDiv w:val="1"/>
      <w:marLeft w:val="0"/>
      <w:marRight w:val="0"/>
      <w:marTop w:val="0"/>
      <w:marBottom w:val="0"/>
      <w:divBdr>
        <w:top w:val="none" w:sz="0" w:space="0" w:color="auto"/>
        <w:left w:val="none" w:sz="0" w:space="0" w:color="auto"/>
        <w:bottom w:val="none" w:sz="0" w:space="0" w:color="auto"/>
        <w:right w:val="none" w:sz="0" w:space="0" w:color="auto"/>
      </w:divBdr>
    </w:div>
    <w:div w:id="1703899389">
      <w:bodyDiv w:val="1"/>
      <w:marLeft w:val="0"/>
      <w:marRight w:val="0"/>
      <w:marTop w:val="0"/>
      <w:marBottom w:val="0"/>
      <w:divBdr>
        <w:top w:val="none" w:sz="0" w:space="0" w:color="auto"/>
        <w:left w:val="none" w:sz="0" w:space="0" w:color="auto"/>
        <w:bottom w:val="none" w:sz="0" w:space="0" w:color="auto"/>
        <w:right w:val="none" w:sz="0" w:space="0" w:color="auto"/>
      </w:divBdr>
    </w:div>
    <w:div w:id="1828858697">
      <w:bodyDiv w:val="1"/>
      <w:marLeft w:val="0"/>
      <w:marRight w:val="0"/>
      <w:marTop w:val="0"/>
      <w:marBottom w:val="0"/>
      <w:divBdr>
        <w:top w:val="none" w:sz="0" w:space="0" w:color="auto"/>
        <w:left w:val="none" w:sz="0" w:space="0" w:color="auto"/>
        <w:bottom w:val="none" w:sz="0" w:space="0" w:color="auto"/>
        <w:right w:val="none" w:sz="0" w:space="0" w:color="auto"/>
      </w:divBdr>
      <w:divsChild>
        <w:div w:id="1058548305">
          <w:marLeft w:val="0"/>
          <w:marRight w:val="0"/>
          <w:marTop w:val="0"/>
          <w:marBottom w:val="0"/>
          <w:divBdr>
            <w:top w:val="none" w:sz="0" w:space="0" w:color="auto"/>
            <w:left w:val="none" w:sz="0" w:space="0" w:color="auto"/>
            <w:bottom w:val="none" w:sz="0" w:space="0" w:color="auto"/>
            <w:right w:val="none" w:sz="0" w:space="0" w:color="auto"/>
          </w:divBdr>
        </w:div>
      </w:divsChild>
    </w:div>
    <w:div w:id="1999916992">
      <w:bodyDiv w:val="1"/>
      <w:marLeft w:val="0"/>
      <w:marRight w:val="0"/>
      <w:marTop w:val="0"/>
      <w:marBottom w:val="0"/>
      <w:divBdr>
        <w:top w:val="none" w:sz="0" w:space="0" w:color="auto"/>
        <w:left w:val="none" w:sz="0" w:space="0" w:color="auto"/>
        <w:bottom w:val="none" w:sz="0" w:space="0" w:color="auto"/>
        <w:right w:val="none" w:sz="0" w:space="0" w:color="auto"/>
      </w:divBdr>
    </w:div>
    <w:div w:id="2081706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footer" Target="footer1.xml"/><Relationship Id="rId3" Type="http://schemas.openxmlformats.org/officeDocument/2006/relationships/styles" Target="styles.xml"/><Relationship Id="rId21" Type="http://schemas.microsoft.com/office/2007/relationships/hdphoto" Target="media/hdphoto6.wdp"/><Relationship Id="rId7" Type="http://schemas.openxmlformats.org/officeDocument/2006/relationships/endnotes" Target="endnotes.xml"/><Relationship Id="rId12" Type="http://schemas.openxmlformats.org/officeDocument/2006/relationships/image" Target="media/image3.jpeg"/><Relationship Id="rId17" Type="http://schemas.microsoft.com/office/2007/relationships/hdphoto" Target="media/hdphoto4.wdp"/><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theme" Target="theme/theme1.xml"/><Relationship Id="rId10" Type="http://schemas.openxmlformats.org/officeDocument/2006/relationships/image" Target="media/image2.png"/><Relationship Id="rId19" Type="http://schemas.microsoft.com/office/2007/relationships/hdphoto" Target="media/hdphoto5.wdp"/><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9.jpeg"/><Relationship Id="rId27"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269694-D131-4BD5-B530-B8A6E7652C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5</Pages>
  <Words>467</Words>
  <Characters>2666</Characters>
  <Application>Microsoft Office Word</Application>
  <DocSecurity>0</DocSecurity>
  <Lines>22</Lines>
  <Paragraphs>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KD</dc:creator>
  <cp:keywords/>
  <dc:description/>
  <cp:lastModifiedBy>Kunio</cp:lastModifiedBy>
  <cp:revision>3</cp:revision>
  <cp:lastPrinted>2022-08-04T20:53:00Z</cp:lastPrinted>
  <dcterms:created xsi:type="dcterms:W3CDTF">2022-10-10T01:36:00Z</dcterms:created>
  <dcterms:modified xsi:type="dcterms:W3CDTF">2022-10-10T01:46:00Z</dcterms:modified>
</cp:coreProperties>
</file>