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81F093" w14:textId="1F5740CC" w:rsidR="00DB5072" w:rsidRDefault="00F53CC8" w:rsidP="008D5CFA">
      <w:pPr>
        <w:pStyle w:val="a9"/>
        <w:rPr>
          <w:rFonts w:asciiTheme="majorEastAsia" w:eastAsiaTheme="majorEastAsia" w:hAnsiTheme="majorEastAsia"/>
          <w:sz w:val="24"/>
          <w:szCs w:val="24"/>
        </w:rPr>
      </w:pPr>
      <w:bookmarkStart w:id="0" w:name="_Hlk72295639"/>
      <w:bookmarkStart w:id="1" w:name="_Hlk71944437"/>
      <w:bookmarkStart w:id="2" w:name="_Hlk71864212"/>
      <w:bookmarkStart w:id="3" w:name="_Hlk69796658"/>
      <w:bookmarkStart w:id="4" w:name="_Hlk69347494"/>
      <w:bookmarkStart w:id="5" w:name="_Hlk68312183"/>
      <w:bookmarkStart w:id="6" w:name="_Hlk67713880"/>
      <w:bookmarkStart w:id="7" w:name="_Hlk67115294"/>
      <w:bookmarkStart w:id="8" w:name="_Hlk66241528"/>
      <w:bookmarkStart w:id="9" w:name="_Hlk65987559"/>
      <w:bookmarkStart w:id="10" w:name="_Hlk65732679"/>
      <w:bookmarkStart w:id="11" w:name="_Hlk64440159"/>
      <w:bookmarkStart w:id="12" w:name="_Hlk64258142"/>
      <w:bookmarkStart w:id="13" w:name="_Hlk64087558"/>
      <w:bookmarkStart w:id="14" w:name="_Hlk62697324"/>
      <w:bookmarkStart w:id="15" w:name="_Hlk62625097"/>
      <w:bookmarkStart w:id="16" w:name="_Hlk62350363"/>
      <w:bookmarkStart w:id="17" w:name="_Hlk62021958"/>
      <w:r>
        <w:rPr>
          <w:rFonts w:asciiTheme="majorEastAsia" w:eastAsiaTheme="majorEastAsia" w:hAnsiTheme="majorEastAsia" w:hint="eastAsia"/>
          <w:sz w:val="24"/>
          <w:szCs w:val="24"/>
        </w:rPr>
        <w:t xml:space="preserve">皆さん　　　</w:t>
      </w:r>
      <w:r w:rsidRPr="008D5CFA">
        <w:rPr>
          <w:rFonts w:asciiTheme="majorEastAsia" w:eastAsiaTheme="majorEastAsia" w:hAnsiTheme="majorEastAsia" w:hint="eastAsia"/>
          <w:sz w:val="24"/>
          <w:szCs w:val="24"/>
        </w:rPr>
        <w:t>シカゴだより第20</w:t>
      </w:r>
      <w:r w:rsidR="004B60DD">
        <w:rPr>
          <w:rFonts w:asciiTheme="majorEastAsia" w:eastAsiaTheme="majorEastAsia" w:hAnsiTheme="majorEastAsia" w:hint="eastAsia"/>
          <w:sz w:val="24"/>
          <w:szCs w:val="24"/>
        </w:rPr>
        <w:t>9</w:t>
      </w:r>
      <w:r w:rsidRPr="008D5CFA">
        <w:rPr>
          <w:rFonts w:asciiTheme="majorEastAsia" w:eastAsiaTheme="majorEastAsia" w:hAnsiTheme="majorEastAsia" w:hint="eastAsia"/>
          <w:sz w:val="24"/>
          <w:szCs w:val="24"/>
        </w:rPr>
        <w:t>報「</w:t>
      </w:r>
      <w:r w:rsidR="004B60DD">
        <w:rPr>
          <w:rFonts w:asciiTheme="majorEastAsia" w:eastAsiaTheme="majorEastAsia" w:hAnsiTheme="majorEastAsia" w:hint="eastAsia"/>
          <w:sz w:val="24"/>
          <w:szCs w:val="24"/>
        </w:rPr>
        <w:t>ギリシャ</w:t>
      </w:r>
      <w:r w:rsidR="001B0823">
        <w:rPr>
          <w:rFonts w:asciiTheme="majorEastAsia" w:eastAsiaTheme="majorEastAsia" w:hAnsiTheme="majorEastAsia" w:hint="eastAsia"/>
          <w:sz w:val="24"/>
          <w:szCs w:val="24"/>
        </w:rPr>
        <w:t>訪問</w:t>
      </w:r>
      <w:r w:rsidRPr="008D5CFA">
        <w:rPr>
          <w:rFonts w:asciiTheme="majorEastAsia" w:eastAsiaTheme="majorEastAsia" w:hAnsiTheme="majorEastAsia" w:hint="eastAsia"/>
          <w:sz w:val="24"/>
          <w:szCs w:val="24"/>
        </w:rPr>
        <w:t xml:space="preserve">」　　　　</w:t>
      </w:r>
      <w:r w:rsidR="00C24339">
        <w:rPr>
          <w:rFonts w:asciiTheme="majorEastAsia" w:eastAsiaTheme="majorEastAsia" w:hAnsiTheme="majorEastAsia" w:hint="eastAsia"/>
          <w:sz w:val="24"/>
          <w:szCs w:val="24"/>
        </w:rPr>
        <w:t xml:space="preserve">　</w:t>
      </w:r>
      <w:r w:rsidR="00872642">
        <w:rPr>
          <w:rFonts w:asciiTheme="majorEastAsia" w:eastAsiaTheme="majorEastAsia" w:hAnsiTheme="majorEastAsia" w:hint="eastAsia"/>
          <w:sz w:val="24"/>
          <w:szCs w:val="24"/>
        </w:rPr>
        <w:t>2022年</w:t>
      </w:r>
      <w:r w:rsidR="004757DD">
        <w:rPr>
          <w:rFonts w:asciiTheme="majorEastAsia" w:eastAsiaTheme="majorEastAsia" w:hAnsiTheme="majorEastAsia" w:hint="eastAsia"/>
          <w:sz w:val="24"/>
          <w:szCs w:val="24"/>
        </w:rPr>
        <w:t>5</w:t>
      </w:r>
      <w:r w:rsidRPr="008D5CFA">
        <w:rPr>
          <w:rFonts w:asciiTheme="majorEastAsia" w:eastAsiaTheme="majorEastAsia" w:hAnsiTheme="majorEastAsia" w:hint="eastAsia"/>
          <w:sz w:val="24"/>
          <w:szCs w:val="24"/>
        </w:rPr>
        <w:t>月</w:t>
      </w:r>
      <w:r w:rsidR="004757DD">
        <w:rPr>
          <w:rFonts w:asciiTheme="majorEastAsia" w:eastAsiaTheme="majorEastAsia" w:hAnsiTheme="majorEastAsia" w:hint="eastAsia"/>
          <w:sz w:val="24"/>
          <w:szCs w:val="24"/>
        </w:rPr>
        <w:t>8</w:t>
      </w:r>
      <w:r w:rsidRPr="008D5CFA">
        <w:rPr>
          <w:rFonts w:asciiTheme="majorEastAsia" w:eastAsiaTheme="majorEastAsia" w:hAnsiTheme="majorEastAsia" w:hint="eastAsia"/>
          <w:sz w:val="24"/>
          <w:szCs w:val="24"/>
        </w:rPr>
        <w:t>日（</w:t>
      </w:r>
      <w:r w:rsidR="00D001A5">
        <w:rPr>
          <w:rFonts w:asciiTheme="majorEastAsia" w:eastAsiaTheme="majorEastAsia" w:hAnsiTheme="majorEastAsia" w:hint="eastAsia"/>
          <w:sz w:val="24"/>
          <w:szCs w:val="24"/>
        </w:rPr>
        <w:t>日</w:t>
      </w:r>
      <w:r w:rsidRPr="008D5CFA">
        <w:rPr>
          <w:rFonts w:asciiTheme="majorEastAsia" w:eastAsiaTheme="majorEastAsia" w:hAnsiTheme="majorEastAsia" w:hint="eastAsia"/>
          <w:sz w:val="24"/>
          <w:szCs w:val="24"/>
        </w:rPr>
        <w:t>）</w:t>
      </w:r>
    </w:p>
    <w:p w14:paraId="065BACA4" w14:textId="712724BB" w:rsidR="00076129" w:rsidRDefault="00584372" w:rsidP="00463F72">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B67EF7">
        <w:rPr>
          <w:rFonts w:asciiTheme="majorEastAsia" w:eastAsiaTheme="majorEastAsia" w:hAnsiTheme="majorEastAsia" w:hint="eastAsia"/>
          <w:sz w:val="24"/>
          <w:szCs w:val="24"/>
        </w:rPr>
        <w:t>シカゴ大学放射線科</w:t>
      </w:r>
      <w:r w:rsidR="00B03427">
        <w:rPr>
          <w:rFonts w:asciiTheme="majorEastAsia" w:eastAsiaTheme="majorEastAsia" w:hAnsiTheme="majorEastAsia" w:hint="eastAsia"/>
          <w:sz w:val="24"/>
          <w:szCs w:val="24"/>
        </w:rPr>
        <w:t>で</w:t>
      </w:r>
      <w:r w:rsidR="00B67EF7">
        <w:rPr>
          <w:rFonts w:asciiTheme="majorEastAsia" w:eastAsiaTheme="majorEastAsia" w:hAnsiTheme="majorEastAsia" w:hint="eastAsia"/>
          <w:sz w:val="24"/>
          <w:szCs w:val="24"/>
        </w:rPr>
        <w:t>はギリシャ出身の放射線科医</w:t>
      </w:r>
      <w:r w:rsidR="00B03427">
        <w:rPr>
          <w:rFonts w:asciiTheme="majorEastAsia" w:eastAsiaTheme="majorEastAsia" w:hAnsiTheme="majorEastAsia" w:hint="eastAsia"/>
          <w:sz w:val="24"/>
          <w:szCs w:val="24"/>
        </w:rPr>
        <w:t>と</w:t>
      </w:r>
      <w:r w:rsidR="00B67EF7">
        <w:rPr>
          <w:rFonts w:asciiTheme="majorEastAsia" w:eastAsiaTheme="majorEastAsia" w:hAnsiTheme="majorEastAsia" w:hint="eastAsia"/>
          <w:sz w:val="24"/>
          <w:szCs w:val="24"/>
        </w:rPr>
        <w:t>頭部血管造影のステレオ撮影技術の</w:t>
      </w:r>
      <w:r w:rsidR="00B77379">
        <w:rPr>
          <w:rFonts w:asciiTheme="majorEastAsia" w:eastAsiaTheme="majorEastAsia" w:hAnsiTheme="majorEastAsia" w:hint="eastAsia"/>
          <w:sz w:val="24"/>
          <w:szCs w:val="24"/>
        </w:rPr>
        <w:t>共同</w:t>
      </w:r>
      <w:r w:rsidR="00B67EF7">
        <w:rPr>
          <w:rFonts w:asciiTheme="majorEastAsia" w:eastAsiaTheme="majorEastAsia" w:hAnsiTheme="majorEastAsia" w:hint="eastAsia"/>
          <w:sz w:val="24"/>
          <w:szCs w:val="24"/>
        </w:rPr>
        <w:t>開発</w:t>
      </w:r>
      <w:r w:rsidR="00115966">
        <w:rPr>
          <w:rFonts w:asciiTheme="majorEastAsia" w:eastAsiaTheme="majorEastAsia" w:hAnsiTheme="majorEastAsia" w:hint="eastAsia"/>
          <w:sz w:val="24"/>
          <w:szCs w:val="24"/>
        </w:rPr>
        <w:t>研究</w:t>
      </w:r>
      <w:r w:rsidR="00B67EF7">
        <w:rPr>
          <w:rFonts w:asciiTheme="majorEastAsia" w:eastAsiaTheme="majorEastAsia" w:hAnsiTheme="majorEastAsia" w:hint="eastAsia"/>
          <w:sz w:val="24"/>
          <w:szCs w:val="24"/>
        </w:rPr>
        <w:t>に関係していました。</w:t>
      </w:r>
      <w:r w:rsidR="00245871">
        <w:rPr>
          <w:rFonts w:asciiTheme="majorEastAsia" w:eastAsiaTheme="majorEastAsia" w:hAnsiTheme="majorEastAsia" w:hint="eastAsia"/>
          <w:sz w:val="24"/>
          <w:szCs w:val="24"/>
        </w:rPr>
        <w:t>そこで30年程前にギリシャを訪問したことがありましたが、今回は家族同行</w:t>
      </w:r>
      <w:r w:rsidR="007F3C95">
        <w:rPr>
          <w:rFonts w:asciiTheme="majorEastAsia" w:eastAsiaTheme="majorEastAsia" w:hAnsiTheme="majorEastAsia" w:hint="eastAsia"/>
          <w:sz w:val="24"/>
          <w:szCs w:val="24"/>
        </w:rPr>
        <w:t>の</w:t>
      </w:r>
      <w:r w:rsidR="00245871">
        <w:rPr>
          <w:rFonts w:asciiTheme="majorEastAsia" w:eastAsiaTheme="majorEastAsia" w:hAnsiTheme="majorEastAsia" w:hint="eastAsia"/>
          <w:sz w:val="24"/>
          <w:szCs w:val="24"/>
        </w:rPr>
        <w:t>ギリシャ訪問</w:t>
      </w:r>
      <w:r w:rsidR="007F3C95">
        <w:rPr>
          <w:rFonts w:asciiTheme="majorEastAsia" w:eastAsiaTheme="majorEastAsia" w:hAnsiTheme="majorEastAsia" w:hint="eastAsia"/>
          <w:sz w:val="24"/>
          <w:szCs w:val="24"/>
        </w:rPr>
        <w:t>で</w:t>
      </w:r>
      <w:r w:rsidR="00245871">
        <w:rPr>
          <w:rFonts w:asciiTheme="majorEastAsia" w:eastAsiaTheme="majorEastAsia" w:hAnsiTheme="majorEastAsia" w:hint="eastAsia"/>
          <w:sz w:val="24"/>
          <w:szCs w:val="24"/>
        </w:rPr>
        <w:t>した。</w:t>
      </w:r>
      <w:r w:rsidR="00876F33">
        <w:rPr>
          <w:rFonts w:asciiTheme="majorEastAsia" w:eastAsiaTheme="majorEastAsia" w:hAnsiTheme="majorEastAsia" w:hint="eastAsia"/>
          <w:sz w:val="24"/>
          <w:szCs w:val="24"/>
        </w:rPr>
        <w:t>ギリシャは世界史の中でも極めてユニークな過去を持っていますが、そのことを</w:t>
      </w:r>
      <w:r w:rsidR="007F3C95">
        <w:rPr>
          <w:rFonts w:asciiTheme="majorEastAsia" w:eastAsiaTheme="majorEastAsia" w:hAnsiTheme="majorEastAsia" w:hint="eastAsia"/>
          <w:sz w:val="24"/>
          <w:szCs w:val="24"/>
        </w:rPr>
        <w:t>良く</w:t>
      </w:r>
      <w:r w:rsidR="00876F33">
        <w:rPr>
          <w:rFonts w:asciiTheme="majorEastAsia" w:eastAsiaTheme="majorEastAsia" w:hAnsiTheme="majorEastAsia" w:hint="eastAsia"/>
          <w:sz w:val="24"/>
          <w:szCs w:val="24"/>
        </w:rPr>
        <w:t>知っている方はそう多くはありません。まずギリシャの歴史はエジプトの歴史</w:t>
      </w:r>
      <w:r w:rsidR="00682708">
        <w:rPr>
          <w:rFonts w:asciiTheme="majorEastAsia" w:eastAsiaTheme="majorEastAsia" w:hAnsiTheme="majorEastAsia" w:hint="eastAsia"/>
          <w:sz w:val="24"/>
          <w:szCs w:val="24"/>
        </w:rPr>
        <w:t>に続く</w:t>
      </w:r>
      <w:r w:rsidR="00876F33">
        <w:rPr>
          <w:rFonts w:asciiTheme="majorEastAsia" w:eastAsiaTheme="majorEastAsia" w:hAnsiTheme="majorEastAsia" w:hint="eastAsia"/>
          <w:sz w:val="24"/>
          <w:szCs w:val="24"/>
        </w:rPr>
        <w:t>時代から始まっています。</w:t>
      </w:r>
      <w:r w:rsidR="00D42537">
        <w:rPr>
          <w:rFonts w:asciiTheme="majorEastAsia" w:eastAsiaTheme="majorEastAsia" w:hAnsiTheme="majorEastAsia" w:hint="eastAsia"/>
          <w:sz w:val="24"/>
          <w:szCs w:val="24"/>
        </w:rPr>
        <w:t>しかし、現代社会にも影響を与えているギリシャの民主主義などの歴史は紀元前12世紀</w:t>
      </w:r>
      <w:r w:rsidR="004757DD">
        <w:rPr>
          <w:rFonts w:asciiTheme="majorEastAsia" w:eastAsiaTheme="majorEastAsia" w:hAnsiTheme="majorEastAsia" w:hint="eastAsia"/>
          <w:sz w:val="24"/>
          <w:szCs w:val="24"/>
        </w:rPr>
        <w:t>頃</w:t>
      </w:r>
      <w:r w:rsidR="00F137B3">
        <w:rPr>
          <w:rFonts w:asciiTheme="majorEastAsia" w:eastAsiaTheme="majorEastAsia" w:hAnsiTheme="majorEastAsia" w:hint="eastAsia"/>
          <w:sz w:val="24"/>
          <w:szCs w:val="24"/>
        </w:rPr>
        <w:t>から始まり、紀元前3世紀頃のアテネでは、ソクラテス、プラトン、アリストテレス等の哲学者や芸術家</w:t>
      </w:r>
      <w:r w:rsidR="007F3C95">
        <w:rPr>
          <w:rFonts w:asciiTheme="majorEastAsia" w:eastAsiaTheme="majorEastAsia" w:hAnsiTheme="majorEastAsia" w:hint="eastAsia"/>
          <w:sz w:val="24"/>
          <w:szCs w:val="24"/>
        </w:rPr>
        <w:t>達</w:t>
      </w:r>
      <w:r w:rsidR="00F137B3">
        <w:rPr>
          <w:rFonts w:asciiTheme="majorEastAsia" w:eastAsiaTheme="majorEastAsia" w:hAnsiTheme="majorEastAsia" w:hint="eastAsia"/>
          <w:sz w:val="24"/>
          <w:szCs w:val="24"/>
        </w:rPr>
        <w:t>によって後世に残る作品が制作されています。しかし紀元前1世紀</w:t>
      </w:r>
      <w:r w:rsidR="00A96572">
        <w:rPr>
          <w:rFonts w:asciiTheme="majorEastAsia" w:eastAsiaTheme="majorEastAsia" w:hAnsiTheme="majorEastAsia" w:hint="eastAsia"/>
          <w:sz w:val="24"/>
          <w:szCs w:val="24"/>
        </w:rPr>
        <w:t>頃</w:t>
      </w:r>
      <w:r w:rsidR="00F33D4B">
        <w:rPr>
          <w:rFonts w:asciiTheme="majorEastAsia" w:eastAsiaTheme="majorEastAsia" w:hAnsiTheme="majorEastAsia" w:hint="eastAsia"/>
          <w:sz w:val="24"/>
          <w:szCs w:val="24"/>
        </w:rPr>
        <w:t>にはローマ帝国の領地になり、その後1830年代に独立するまで</w:t>
      </w:r>
      <w:r w:rsidR="00FC4A73">
        <w:rPr>
          <w:rFonts w:asciiTheme="majorEastAsia" w:eastAsiaTheme="majorEastAsia" w:hAnsiTheme="majorEastAsia" w:hint="eastAsia"/>
          <w:sz w:val="24"/>
          <w:szCs w:val="24"/>
        </w:rPr>
        <w:t>約2000年もの間、</w:t>
      </w:r>
      <w:r w:rsidR="00F33D4B">
        <w:rPr>
          <w:rFonts w:asciiTheme="majorEastAsia" w:eastAsiaTheme="majorEastAsia" w:hAnsiTheme="majorEastAsia" w:hint="eastAsia"/>
          <w:sz w:val="24"/>
          <w:szCs w:val="24"/>
        </w:rPr>
        <w:t>他国の支配する地域だったのです。</w:t>
      </w:r>
      <w:r w:rsidR="007F3C95">
        <w:rPr>
          <w:rFonts w:asciiTheme="majorEastAsia" w:eastAsiaTheme="majorEastAsia" w:hAnsiTheme="majorEastAsia" w:hint="eastAsia"/>
          <w:sz w:val="24"/>
          <w:szCs w:val="24"/>
        </w:rPr>
        <w:t>このような</w:t>
      </w:r>
      <w:r w:rsidR="00CF4DB8">
        <w:rPr>
          <w:rFonts w:asciiTheme="majorEastAsia" w:eastAsiaTheme="majorEastAsia" w:hAnsiTheme="majorEastAsia" w:hint="eastAsia"/>
          <w:sz w:val="24"/>
          <w:szCs w:val="24"/>
        </w:rPr>
        <w:t>歴史を眺めると、人間と人間社会の独立性は極めて強く異民族支配は長期的には実現しないと思われます。</w:t>
      </w:r>
    </w:p>
    <w:p w14:paraId="2A51F3B6" w14:textId="6FCC86E6" w:rsidR="00B67EF7" w:rsidRDefault="003E4529" w:rsidP="00076129">
      <w:pPr>
        <w:pStyle w:val="a9"/>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ギリシャの世界遺産と歴史は、ギリシャ中に分散していますが、多くのものはアテネの周辺に位置しています。ギリシャの面積は、大体日本の約3分の1で山と島が</w:t>
      </w:r>
      <w:r w:rsidR="003C488B">
        <w:rPr>
          <w:rFonts w:asciiTheme="majorEastAsia" w:eastAsiaTheme="majorEastAsia" w:hAnsiTheme="majorEastAsia" w:hint="eastAsia"/>
          <w:sz w:val="24"/>
          <w:szCs w:val="24"/>
        </w:rPr>
        <w:t>多く島の数は3300で人の住む島は約200です。</w:t>
      </w:r>
      <w:r w:rsidR="00F868D8">
        <w:rPr>
          <w:rFonts w:asciiTheme="majorEastAsia" w:eastAsiaTheme="majorEastAsia" w:hAnsiTheme="majorEastAsia" w:hint="eastAsia"/>
          <w:sz w:val="24"/>
          <w:szCs w:val="24"/>
        </w:rPr>
        <w:t>ギリシャ訪問の後、シカゴ郊外の近所の</w:t>
      </w:r>
      <w:r w:rsidR="005D2578">
        <w:rPr>
          <w:rFonts w:asciiTheme="majorEastAsia" w:eastAsiaTheme="majorEastAsia" w:hAnsiTheme="majorEastAsia" w:hint="eastAsia"/>
          <w:sz w:val="24"/>
          <w:szCs w:val="24"/>
        </w:rPr>
        <w:t>ホットドッグ屋を訪ねましたが、その店の主人は私の着ているギリシャからのTシャツを見て、「私はギリシャ人だ、貴方はどの島に行った？良かったか？」と質問攻めにあいました。</w:t>
      </w:r>
      <w:r w:rsidR="00B700EE">
        <w:rPr>
          <w:rFonts w:asciiTheme="majorEastAsia" w:eastAsiaTheme="majorEastAsia" w:hAnsiTheme="majorEastAsia" w:hint="eastAsia"/>
          <w:sz w:val="24"/>
          <w:szCs w:val="24"/>
        </w:rPr>
        <w:t>そこで彼</w:t>
      </w:r>
      <w:r w:rsidR="000F473A">
        <w:rPr>
          <w:rFonts w:asciiTheme="majorEastAsia" w:eastAsiaTheme="majorEastAsia" w:hAnsiTheme="majorEastAsia" w:hint="eastAsia"/>
          <w:sz w:val="24"/>
          <w:szCs w:val="24"/>
        </w:rPr>
        <w:t>は</w:t>
      </w:r>
      <w:r w:rsidR="00B700EE">
        <w:rPr>
          <w:rFonts w:asciiTheme="majorEastAsia" w:eastAsiaTheme="majorEastAsia" w:hAnsiTheme="majorEastAsia" w:hint="eastAsia"/>
          <w:sz w:val="24"/>
          <w:szCs w:val="24"/>
        </w:rPr>
        <w:t>ギリシャ人であることが分かったのですが、ギリシャの素晴らしさは、小さな島々にある事を知りました。</w:t>
      </w:r>
      <w:r w:rsidR="004B3D7F">
        <w:rPr>
          <w:rFonts w:asciiTheme="majorEastAsia" w:eastAsiaTheme="majorEastAsia" w:hAnsiTheme="majorEastAsia" w:hint="eastAsia"/>
          <w:sz w:val="24"/>
          <w:szCs w:val="24"/>
        </w:rPr>
        <w:t>30年前にもアテネから島めぐりのツアーに参加したのですが、一日中舳先で潮風にあたっていたのに、夕方には潮風に当たった様子は全くなくさらりとした皮膚から地中海では塩分濃度が</w:t>
      </w:r>
      <w:r w:rsidR="00076129">
        <w:rPr>
          <w:rFonts w:asciiTheme="majorEastAsia" w:eastAsiaTheme="majorEastAsia" w:hAnsiTheme="majorEastAsia" w:hint="eastAsia"/>
          <w:sz w:val="24"/>
          <w:szCs w:val="24"/>
        </w:rPr>
        <w:t>極めて</w:t>
      </w:r>
      <w:r w:rsidR="004B3D7F">
        <w:rPr>
          <w:rFonts w:asciiTheme="majorEastAsia" w:eastAsiaTheme="majorEastAsia" w:hAnsiTheme="majorEastAsia" w:hint="eastAsia"/>
          <w:sz w:val="24"/>
          <w:szCs w:val="24"/>
        </w:rPr>
        <w:t>低いのだと分かりました</w:t>
      </w:r>
      <w:r w:rsidR="00210F1F">
        <w:rPr>
          <w:rFonts w:asciiTheme="majorEastAsia" w:eastAsiaTheme="majorEastAsia" w:hAnsiTheme="majorEastAsia" w:hint="eastAsia"/>
          <w:sz w:val="24"/>
          <w:szCs w:val="24"/>
        </w:rPr>
        <w:t>。</w:t>
      </w:r>
      <w:r w:rsidR="0003191E">
        <w:rPr>
          <w:rFonts w:asciiTheme="majorEastAsia" w:eastAsiaTheme="majorEastAsia" w:hAnsiTheme="majorEastAsia" w:hint="eastAsia"/>
          <w:sz w:val="24"/>
          <w:szCs w:val="24"/>
        </w:rPr>
        <w:t>日本近海では、塩分濃度がかなり高く日焼けした皮膚の上に塩が残っているのを経験しています。</w:t>
      </w:r>
    </w:p>
    <w:p w14:paraId="50531311" w14:textId="4C5648B3" w:rsidR="00210F1F" w:rsidRDefault="00210F1F" w:rsidP="00076129">
      <w:pPr>
        <w:pStyle w:val="a9"/>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アテネに</w:t>
      </w:r>
      <w:r w:rsidR="00FF3BE2">
        <w:rPr>
          <w:rFonts w:asciiTheme="majorEastAsia" w:eastAsiaTheme="majorEastAsia" w:hAnsiTheme="majorEastAsia" w:hint="eastAsia"/>
          <w:sz w:val="24"/>
          <w:szCs w:val="24"/>
        </w:rPr>
        <w:t>あるギリシャ全盛期の古代遺跡のハイライトはアクロポリス遺跡のパルテノン神殿（写真1</w:t>
      </w:r>
      <w:r w:rsidR="00141024">
        <w:rPr>
          <w:rFonts w:asciiTheme="majorEastAsia" w:eastAsiaTheme="majorEastAsia" w:hAnsiTheme="majorEastAsia" w:hint="eastAsia"/>
          <w:sz w:val="24"/>
          <w:szCs w:val="24"/>
        </w:rPr>
        <w:t>、3</w:t>
      </w:r>
      <w:r w:rsidR="00FF3BE2">
        <w:rPr>
          <w:rFonts w:asciiTheme="majorEastAsia" w:eastAsiaTheme="majorEastAsia" w:hAnsiTheme="majorEastAsia" w:hint="eastAsia"/>
          <w:sz w:val="24"/>
          <w:szCs w:val="24"/>
        </w:rPr>
        <w:t>）です。</w:t>
      </w:r>
      <w:r w:rsidR="0052091E">
        <w:rPr>
          <w:rFonts w:asciiTheme="majorEastAsia" w:eastAsiaTheme="majorEastAsia" w:hAnsiTheme="majorEastAsia" w:hint="eastAsia"/>
          <w:sz w:val="24"/>
          <w:szCs w:val="24"/>
        </w:rPr>
        <w:t>この神殿は、横31m、縦70m、柱の高さ10mで15年の歳月を費やし紀元前432年に完成した大理石の建造物ですが、</w:t>
      </w:r>
      <w:r w:rsidR="00141024">
        <w:rPr>
          <w:rFonts w:asciiTheme="majorEastAsia" w:eastAsiaTheme="majorEastAsia" w:hAnsiTheme="majorEastAsia" w:hint="eastAsia"/>
          <w:sz w:val="24"/>
          <w:szCs w:val="24"/>
        </w:rPr>
        <w:t>度重なる戦争や地震のため酷く痛んでいますが、当時をしのぐことはできます。</w:t>
      </w:r>
      <w:r w:rsidR="00072060">
        <w:rPr>
          <w:rFonts w:asciiTheme="majorEastAsia" w:eastAsiaTheme="majorEastAsia" w:hAnsiTheme="majorEastAsia" w:hint="eastAsia"/>
          <w:sz w:val="24"/>
          <w:szCs w:val="24"/>
        </w:rPr>
        <w:t>この遺跡</w:t>
      </w:r>
      <w:r w:rsidR="00141024">
        <w:rPr>
          <w:rFonts w:asciiTheme="majorEastAsia" w:eastAsiaTheme="majorEastAsia" w:hAnsiTheme="majorEastAsia" w:hint="eastAsia"/>
          <w:sz w:val="24"/>
          <w:szCs w:val="24"/>
        </w:rPr>
        <w:t>は復</w:t>
      </w:r>
      <w:r w:rsidR="00072060">
        <w:rPr>
          <w:rFonts w:asciiTheme="majorEastAsia" w:eastAsiaTheme="majorEastAsia" w:hAnsiTheme="majorEastAsia" w:hint="eastAsia"/>
          <w:sz w:val="24"/>
          <w:szCs w:val="24"/>
        </w:rPr>
        <w:t>原</w:t>
      </w:r>
      <w:r w:rsidR="00141024">
        <w:rPr>
          <w:rFonts w:asciiTheme="majorEastAsia" w:eastAsiaTheme="majorEastAsia" w:hAnsiTheme="majorEastAsia" w:hint="eastAsia"/>
          <w:sz w:val="24"/>
          <w:szCs w:val="24"/>
        </w:rPr>
        <w:t>中です</w:t>
      </w:r>
      <w:r w:rsidR="00072060">
        <w:rPr>
          <w:rFonts w:asciiTheme="majorEastAsia" w:eastAsiaTheme="majorEastAsia" w:hAnsiTheme="majorEastAsia" w:hint="eastAsia"/>
          <w:sz w:val="24"/>
          <w:szCs w:val="24"/>
        </w:rPr>
        <w:t>が、30年前とあまり変わらないようですので、</w:t>
      </w:r>
      <w:r w:rsidR="00207F7B">
        <w:rPr>
          <w:rFonts w:asciiTheme="majorEastAsia" w:eastAsiaTheme="majorEastAsia" w:hAnsiTheme="majorEastAsia" w:hint="eastAsia"/>
          <w:sz w:val="24"/>
          <w:szCs w:val="24"/>
        </w:rPr>
        <w:t>完成には</w:t>
      </w:r>
      <w:r w:rsidR="00072060">
        <w:rPr>
          <w:rFonts w:asciiTheme="majorEastAsia" w:eastAsiaTheme="majorEastAsia" w:hAnsiTheme="majorEastAsia" w:hint="eastAsia"/>
          <w:sz w:val="24"/>
          <w:szCs w:val="24"/>
        </w:rPr>
        <w:t>可成り長</w:t>
      </w:r>
      <w:r w:rsidR="00AF68E5">
        <w:rPr>
          <w:rFonts w:asciiTheme="majorEastAsia" w:eastAsiaTheme="majorEastAsia" w:hAnsiTheme="majorEastAsia" w:hint="eastAsia"/>
          <w:sz w:val="24"/>
          <w:szCs w:val="24"/>
        </w:rPr>
        <w:t>時</w:t>
      </w:r>
      <w:r w:rsidR="00072060">
        <w:rPr>
          <w:rFonts w:asciiTheme="majorEastAsia" w:eastAsiaTheme="majorEastAsia" w:hAnsiTheme="majorEastAsia" w:hint="eastAsia"/>
          <w:sz w:val="24"/>
          <w:szCs w:val="24"/>
        </w:rPr>
        <w:t>間を要すると思います。</w:t>
      </w:r>
      <w:r w:rsidR="00273932">
        <w:rPr>
          <w:rFonts w:asciiTheme="majorEastAsia" w:eastAsiaTheme="majorEastAsia" w:hAnsiTheme="majorEastAsia" w:hint="eastAsia"/>
          <w:sz w:val="24"/>
          <w:szCs w:val="24"/>
        </w:rPr>
        <w:t>パルテノン神殿の美しさの秘密は、</w:t>
      </w:r>
      <w:r w:rsidR="006B5E99">
        <w:rPr>
          <w:rFonts w:asciiTheme="majorEastAsia" w:eastAsiaTheme="majorEastAsia" w:hAnsiTheme="majorEastAsia" w:hint="eastAsia"/>
          <w:sz w:val="24"/>
          <w:szCs w:val="24"/>
        </w:rPr>
        <w:t>建築設計にあると言われています。この神殿は、直線と平面の組み合わせではなく、曲線と曲面の組み合わせでできています。ドリア式と呼ばれる列柱は細い上部ですが柱の中間には膨らみがあり、屋根を支えるために柱は</w:t>
      </w:r>
      <w:r w:rsidR="008F122A">
        <w:rPr>
          <w:rFonts w:asciiTheme="majorEastAsia" w:eastAsiaTheme="majorEastAsia" w:hAnsiTheme="majorEastAsia" w:hint="eastAsia"/>
          <w:sz w:val="24"/>
          <w:szCs w:val="24"/>
        </w:rPr>
        <w:t>内側に少し傾いています。</w:t>
      </w:r>
      <w:r w:rsidR="00F076C4">
        <w:rPr>
          <w:rFonts w:asciiTheme="majorEastAsia" w:eastAsiaTheme="majorEastAsia" w:hAnsiTheme="majorEastAsia" w:hint="eastAsia"/>
          <w:sz w:val="24"/>
          <w:szCs w:val="24"/>
        </w:rPr>
        <w:t>写真1のパルテノン神殿を眺めると神殿の築かれた巨大な</w:t>
      </w:r>
      <w:r w:rsidR="00C93CC3">
        <w:rPr>
          <w:rFonts w:asciiTheme="majorEastAsia" w:eastAsiaTheme="majorEastAsia" w:hAnsiTheme="majorEastAsia" w:hint="eastAsia"/>
          <w:sz w:val="24"/>
          <w:szCs w:val="24"/>
        </w:rPr>
        <w:t>基礎</w:t>
      </w:r>
      <w:r w:rsidR="00F076C4">
        <w:rPr>
          <w:rFonts w:asciiTheme="majorEastAsia" w:eastAsiaTheme="majorEastAsia" w:hAnsiTheme="majorEastAsia" w:hint="eastAsia"/>
          <w:sz w:val="24"/>
          <w:szCs w:val="24"/>
        </w:rPr>
        <w:t>土台が</w:t>
      </w:r>
      <w:r w:rsidR="008928BE">
        <w:rPr>
          <w:rFonts w:asciiTheme="majorEastAsia" w:eastAsiaTheme="majorEastAsia" w:hAnsiTheme="majorEastAsia" w:hint="eastAsia"/>
          <w:sz w:val="24"/>
          <w:szCs w:val="24"/>
        </w:rPr>
        <w:t>補強も含めて</w:t>
      </w:r>
      <w:r w:rsidR="00F076C4">
        <w:rPr>
          <w:rFonts w:asciiTheme="majorEastAsia" w:eastAsiaTheme="majorEastAsia" w:hAnsiTheme="majorEastAsia" w:hint="eastAsia"/>
          <w:sz w:val="24"/>
          <w:szCs w:val="24"/>
        </w:rPr>
        <w:t>しっかりと見事に構築されているのが分かります。この</w:t>
      </w:r>
      <w:r w:rsidR="00C93CC3">
        <w:rPr>
          <w:rFonts w:asciiTheme="majorEastAsia" w:eastAsiaTheme="majorEastAsia" w:hAnsiTheme="majorEastAsia" w:hint="eastAsia"/>
          <w:sz w:val="24"/>
          <w:szCs w:val="24"/>
        </w:rPr>
        <w:t>基礎</w:t>
      </w:r>
      <w:r w:rsidR="00F076C4">
        <w:rPr>
          <w:rFonts w:asciiTheme="majorEastAsia" w:eastAsiaTheme="majorEastAsia" w:hAnsiTheme="majorEastAsia" w:hint="eastAsia"/>
          <w:sz w:val="24"/>
          <w:szCs w:val="24"/>
        </w:rPr>
        <w:t>を作り上げるのにも相当の年数を要したと想像できます。</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14:paraId="38A9BA9C" w14:textId="7119321D" w:rsidR="00410C67" w:rsidRDefault="001A7EF3" w:rsidP="00F63F41">
      <w:pPr>
        <w:pStyle w:val="a9"/>
        <w:rPr>
          <w:rFonts w:asciiTheme="majorEastAsia" w:eastAsiaTheme="majorEastAsia" w:hAnsiTheme="majorEastAsia"/>
          <w:sz w:val="24"/>
          <w:szCs w:val="24"/>
        </w:rPr>
      </w:pPr>
      <w:r>
        <w:rPr>
          <w:noProof/>
        </w:rPr>
        <w:lastRenderedPageBreak/>
        <w:drawing>
          <wp:inline distT="0" distB="0" distL="0" distR="0" wp14:anchorId="09761DD8" wp14:editId="1363A763">
            <wp:extent cx="6525205" cy="2182586"/>
            <wp:effectExtent l="0" t="0" r="9525" b="8255"/>
            <wp:docPr id="5" name="図 5" descr="石の建物の様子&#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石の建物の様子&#10;&#10;中程度の精度で自動的に生成された説明"/>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3937" b="41474"/>
                    <a:stretch/>
                  </pic:blipFill>
                  <pic:spPr bwMode="auto">
                    <a:xfrm>
                      <a:off x="0" y="0"/>
                      <a:ext cx="6728058" cy="2250437"/>
                    </a:xfrm>
                    <a:prstGeom prst="rect">
                      <a:avLst/>
                    </a:prstGeom>
                    <a:noFill/>
                    <a:ln>
                      <a:noFill/>
                    </a:ln>
                    <a:extLst>
                      <a:ext uri="{53640926-AAD7-44D8-BBD7-CCE9431645EC}">
                        <a14:shadowObscured xmlns:a14="http://schemas.microsoft.com/office/drawing/2010/main"/>
                      </a:ext>
                    </a:extLst>
                  </pic:spPr>
                </pic:pic>
              </a:graphicData>
            </a:graphic>
          </wp:inline>
        </w:drawing>
      </w:r>
    </w:p>
    <w:p w14:paraId="6EA488BB" w14:textId="7D174E40" w:rsidR="001A7EF3" w:rsidRDefault="00802E32"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写真1　ギリシャのパルテノン神殿</w:t>
      </w:r>
    </w:p>
    <w:p w14:paraId="32391E3E" w14:textId="77777777" w:rsidR="00E8767A" w:rsidRDefault="00E8767A" w:rsidP="00AF68E5">
      <w:pPr>
        <w:pStyle w:val="a9"/>
        <w:ind w:firstLineChars="100" w:firstLine="240"/>
        <w:rPr>
          <w:rFonts w:asciiTheme="majorEastAsia" w:eastAsiaTheme="majorEastAsia" w:hAnsiTheme="majorEastAsia"/>
          <w:sz w:val="24"/>
          <w:szCs w:val="24"/>
        </w:rPr>
      </w:pPr>
    </w:p>
    <w:p w14:paraId="2E795A33" w14:textId="2C122383" w:rsidR="00AF68E5" w:rsidRDefault="00AF68E5" w:rsidP="00AF68E5">
      <w:pPr>
        <w:pStyle w:val="a9"/>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アクロポリス遺跡には、パルテノン神殿以外にも数々の神殿や劇場があります。イロド・アディコス音楽堂</w:t>
      </w:r>
      <w:r w:rsidR="00C93CC3">
        <w:rPr>
          <w:rFonts w:asciiTheme="majorEastAsia" w:eastAsiaTheme="majorEastAsia" w:hAnsiTheme="majorEastAsia" w:hint="eastAsia"/>
          <w:sz w:val="24"/>
          <w:szCs w:val="24"/>
        </w:rPr>
        <w:t>（写真2）</w:t>
      </w:r>
      <w:r>
        <w:rPr>
          <w:rFonts w:asciiTheme="majorEastAsia" w:eastAsiaTheme="majorEastAsia" w:hAnsiTheme="majorEastAsia" w:hint="eastAsia"/>
          <w:sz w:val="24"/>
          <w:szCs w:val="24"/>
        </w:rPr>
        <w:t>は、夏の間にコンサート、オペラ、ギリシャ古典劇などが上演されています。</w:t>
      </w:r>
    </w:p>
    <w:p w14:paraId="6FB8B0CC" w14:textId="77777777" w:rsidR="00802E32" w:rsidRPr="00AF68E5" w:rsidRDefault="00802E32" w:rsidP="00F63F41">
      <w:pPr>
        <w:pStyle w:val="a9"/>
        <w:rPr>
          <w:rFonts w:asciiTheme="majorEastAsia" w:eastAsiaTheme="majorEastAsia" w:hAnsiTheme="majorEastAsia"/>
          <w:sz w:val="24"/>
          <w:szCs w:val="24"/>
        </w:rPr>
      </w:pPr>
    </w:p>
    <w:p w14:paraId="682D1E43" w14:textId="1805A5A0" w:rsidR="00410C67" w:rsidRDefault="00410C67" w:rsidP="00F63F41">
      <w:pPr>
        <w:pStyle w:val="a9"/>
        <w:rPr>
          <w:rFonts w:asciiTheme="majorEastAsia" w:eastAsiaTheme="majorEastAsia" w:hAnsiTheme="majorEastAsia"/>
          <w:sz w:val="24"/>
          <w:szCs w:val="24"/>
        </w:rPr>
      </w:pPr>
      <w:r>
        <w:rPr>
          <w:noProof/>
        </w:rPr>
        <w:drawing>
          <wp:inline distT="0" distB="0" distL="0" distR="0" wp14:anchorId="4CE15F1F" wp14:editId="2D8A014A">
            <wp:extent cx="6558119" cy="2890157"/>
            <wp:effectExtent l="0" t="0" r="0" b="5715"/>
            <wp:docPr id="2" name="図 2" descr="岩の上にいろいろな建物&#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岩の上にいろいろな建物&#10;&#10;中程度の精度で自動的に生成された説明"/>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200" b="36051"/>
                    <a:stretch/>
                  </pic:blipFill>
                  <pic:spPr bwMode="auto">
                    <a:xfrm>
                      <a:off x="0" y="0"/>
                      <a:ext cx="6642663" cy="2927415"/>
                    </a:xfrm>
                    <a:prstGeom prst="rect">
                      <a:avLst/>
                    </a:prstGeom>
                    <a:noFill/>
                    <a:ln>
                      <a:noFill/>
                    </a:ln>
                    <a:extLst>
                      <a:ext uri="{53640926-AAD7-44D8-BBD7-CCE9431645EC}">
                        <a14:shadowObscured xmlns:a14="http://schemas.microsoft.com/office/drawing/2010/main"/>
                      </a:ext>
                    </a:extLst>
                  </pic:spPr>
                </pic:pic>
              </a:graphicData>
            </a:graphic>
          </wp:inline>
        </w:drawing>
      </w:r>
    </w:p>
    <w:p w14:paraId="2BAFA93E" w14:textId="50EF64C4" w:rsidR="00AF0E49" w:rsidRDefault="00802E32"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写真2　パルテノン神殿から眺める</w:t>
      </w:r>
      <w:r w:rsidR="006A0468">
        <w:rPr>
          <w:rFonts w:asciiTheme="majorEastAsia" w:eastAsiaTheme="majorEastAsia" w:hAnsiTheme="majorEastAsia" w:hint="eastAsia"/>
          <w:sz w:val="24"/>
          <w:szCs w:val="24"/>
        </w:rPr>
        <w:t>イロド・アディコス音楽堂、</w:t>
      </w:r>
      <w:r w:rsidR="00846CBD">
        <w:rPr>
          <w:rFonts w:asciiTheme="majorEastAsia" w:eastAsiaTheme="majorEastAsia" w:hAnsiTheme="majorEastAsia" w:hint="eastAsia"/>
          <w:sz w:val="24"/>
          <w:szCs w:val="24"/>
        </w:rPr>
        <w:t>円形劇場と</w:t>
      </w:r>
      <w:r>
        <w:rPr>
          <w:rFonts w:asciiTheme="majorEastAsia" w:eastAsiaTheme="majorEastAsia" w:hAnsiTheme="majorEastAsia" w:hint="eastAsia"/>
          <w:sz w:val="24"/>
          <w:szCs w:val="24"/>
        </w:rPr>
        <w:t>アテネ市内</w:t>
      </w:r>
    </w:p>
    <w:p w14:paraId="4CC48243" w14:textId="77777777" w:rsidR="00AF0E49" w:rsidRDefault="00AF0E49" w:rsidP="00F63F41">
      <w:pPr>
        <w:pStyle w:val="a9"/>
        <w:rPr>
          <w:rFonts w:asciiTheme="majorEastAsia" w:eastAsiaTheme="majorEastAsia" w:hAnsiTheme="majorEastAsia"/>
          <w:sz w:val="24"/>
          <w:szCs w:val="24"/>
        </w:rPr>
      </w:pPr>
    </w:p>
    <w:p w14:paraId="6D9F81E7" w14:textId="08C6510E" w:rsidR="00410C67" w:rsidRDefault="00410C67" w:rsidP="00F63F41">
      <w:pPr>
        <w:pStyle w:val="a9"/>
        <w:rPr>
          <w:rFonts w:asciiTheme="majorEastAsia" w:eastAsiaTheme="majorEastAsia" w:hAnsiTheme="majorEastAsia"/>
          <w:sz w:val="24"/>
          <w:szCs w:val="24"/>
        </w:rPr>
      </w:pPr>
    </w:p>
    <w:p w14:paraId="3D2C57BE" w14:textId="49102961" w:rsidR="00410C67" w:rsidRDefault="00410C67" w:rsidP="00F63F41">
      <w:pPr>
        <w:pStyle w:val="a9"/>
        <w:rPr>
          <w:rFonts w:asciiTheme="majorEastAsia" w:eastAsiaTheme="majorEastAsia" w:hAnsiTheme="majorEastAsia"/>
          <w:sz w:val="24"/>
          <w:szCs w:val="24"/>
        </w:rPr>
      </w:pPr>
    </w:p>
    <w:p w14:paraId="0C105C76" w14:textId="49DD3CFA" w:rsidR="00410C67" w:rsidRDefault="00AF0E49" w:rsidP="00F63F41">
      <w:pPr>
        <w:pStyle w:val="a9"/>
        <w:rPr>
          <w:rFonts w:asciiTheme="majorEastAsia" w:eastAsiaTheme="majorEastAsia" w:hAnsiTheme="majorEastAsia"/>
          <w:sz w:val="24"/>
          <w:szCs w:val="24"/>
        </w:rPr>
      </w:pPr>
      <w:r>
        <w:rPr>
          <w:noProof/>
        </w:rPr>
        <w:drawing>
          <wp:inline distT="0" distB="0" distL="0" distR="0" wp14:anchorId="1F68DB4D" wp14:editId="6A26DC58">
            <wp:extent cx="4582784" cy="2318657"/>
            <wp:effectExtent l="0" t="0" r="8890" b="5715"/>
            <wp:docPr id="8" name="図 8" descr="建物の屋根&#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建物の屋根&#10;&#10;低い精度で自動的に生成された説明"/>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32553"/>
                    <a:stretch/>
                  </pic:blipFill>
                  <pic:spPr bwMode="auto">
                    <a:xfrm>
                      <a:off x="0" y="0"/>
                      <a:ext cx="4620297" cy="2337637"/>
                    </a:xfrm>
                    <a:prstGeom prst="rect">
                      <a:avLst/>
                    </a:prstGeom>
                    <a:noFill/>
                    <a:ln>
                      <a:noFill/>
                    </a:ln>
                    <a:extLst>
                      <a:ext uri="{53640926-AAD7-44D8-BBD7-CCE9431645EC}">
                        <a14:shadowObscured xmlns:a14="http://schemas.microsoft.com/office/drawing/2010/main"/>
                      </a:ext>
                    </a:extLst>
                  </pic:spPr>
                </pic:pic>
              </a:graphicData>
            </a:graphic>
          </wp:inline>
        </w:drawing>
      </w:r>
      <w:r w:rsidR="00410C67">
        <w:rPr>
          <w:noProof/>
        </w:rPr>
        <w:drawing>
          <wp:inline distT="0" distB="0" distL="0" distR="0" wp14:anchorId="7E040764" wp14:editId="0CC76791">
            <wp:extent cx="4562861" cy="2318295"/>
            <wp:effectExtent l="0" t="0" r="0" b="6350"/>
            <wp:docPr id="7" name="図 7" descr="石の建物の前に立っている人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石の建物の前に立っている人たち&#10;&#10;中程度の精度で自動的に生成された説明"/>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997" b="25273"/>
                    <a:stretch/>
                  </pic:blipFill>
                  <pic:spPr bwMode="auto">
                    <a:xfrm>
                      <a:off x="0" y="0"/>
                      <a:ext cx="4567833" cy="2320821"/>
                    </a:xfrm>
                    <a:prstGeom prst="rect">
                      <a:avLst/>
                    </a:prstGeom>
                    <a:noFill/>
                    <a:ln>
                      <a:noFill/>
                    </a:ln>
                    <a:extLst>
                      <a:ext uri="{53640926-AAD7-44D8-BBD7-CCE9431645EC}">
                        <a14:shadowObscured xmlns:a14="http://schemas.microsoft.com/office/drawing/2010/main"/>
                      </a:ext>
                    </a:extLst>
                  </pic:spPr>
                </pic:pic>
              </a:graphicData>
            </a:graphic>
          </wp:inline>
        </w:drawing>
      </w:r>
    </w:p>
    <w:p w14:paraId="7E9C800D" w14:textId="6E7E8B99" w:rsidR="00410C67" w:rsidRDefault="001A7EF3" w:rsidP="00F63F41">
      <w:pPr>
        <w:pStyle w:val="a9"/>
        <w:rPr>
          <w:rFonts w:asciiTheme="majorEastAsia" w:eastAsiaTheme="majorEastAsia" w:hAnsiTheme="majorEastAsia"/>
          <w:sz w:val="24"/>
          <w:szCs w:val="24"/>
        </w:rPr>
      </w:pPr>
      <w:r>
        <w:rPr>
          <w:noProof/>
        </w:rPr>
        <w:drawing>
          <wp:inline distT="0" distB="0" distL="0" distR="0" wp14:anchorId="07BE6A64" wp14:editId="2F0430E8">
            <wp:extent cx="4513762" cy="2666661"/>
            <wp:effectExtent l="0" t="0" r="1270" b="635"/>
            <wp:docPr id="11" name="図 11" descr="石でできた建物&#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石でできた建物&#10;&#10;自動的に生成された説明"/>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21244"/>
                    <a:stretch/>
                  </pic:blipFill>
                  <pic:spPr bwMode="auto">
                    <a:xfrm>
                      <a:off x="0" y="0"/>
                      <a:ext cx="4530958" cy="2676820"/>
                    </a:xfrm>
                    <a:prstGeom prst="rect">
                      <a:avLst/>
                    </a:prstGeom>
                    <a:noFill/>
                    <a:ln>
                      <a:noFill/>
                    </a:ln>
                    <a:extLst>
                      <a:ext uri="{53640926-AAD7-44D8-BBD7-CCE9431645EC}">
                        <a14:shadowObscured xmlns:a14="http://schemas.microsoft.com/office/drawing/2010/main"/>
                      </a:ext>
                    </a:extLst>
                  </pic:spPr>
                </pic:pic>
              </a:graphicData>
            </a:graphic>
          </wp:inline>
        </w:drawing>
      </w:r>
    </w:p>
    <w:p w14:paraId="2BF0C61D" w14:textId="5ED1B715" w:rsidR="00846CBD" w:rsidRDefault="00846CBD"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写真3　</w:t>
      </w:r>
      <w:proofErr w:type="spellStart"/>
      <w:r>
        <w:rPr>
          <w:rFonts w:asciiTheme="majorEastAsia" w:eastAsiaTheme="majorEastAsia" w:hAnsiTheme="majorEastAsia" w:hint="eastAsia"/>
          <w:sz w:val="24"/>
          <w:szCs w:val="24"/>
        </w:rPr>
        <w:t>a</w:t>
      </w:r>
      <w:r>
        <w:rPr>
          <w:rFonts w:asciiTheme="majorEastAsia" w:eastAsiaTheme="majorEastAsia" w:hAnsiTheme="majorEastAsia"/>
          <w:sz w:val="24"/>
          <w:szCs w:val="24"/>
        </w:rPr>
        <w:t>,b,c</w:t>
      </w:r>
      <w:proofErr w:type="spellEnd"/>
      <w:r>
        <w:rPr>
          <w:rFonts w:asciiTheme="majorEastAsia" w:eastAsiaTheme="majorEastAsia" w:hAnsiTheme="majorEastAsia"/>
          <w:sz w:val="24"/>
          <w:szCs w:val="24"/>
        </w:rPr>
        <w:t xml:space="preserve"> </w:t>
      </w:r>
      <w:r>
        <w:rPr>
          <w:rFonts w:asciiTheme="majorEastAsia" w:eastAsiaTheme="majorEastAsia" w:hAnsiTheme="majorEastAsia" w:hint="eastAsia"/>
          <w:sz w:val="24"/>
          <w:szCs w:val="24"/>
        </w:rPr>
        <w:t>パルテノン神殿</w:t>
      </w:r>
      <w:r w:rsidR="00521FD3">
        <w:rPr>
          <w:rFonts w:asciiTheme="majorEastAsia" w:eastAsiaTheme="majorEastAsia" w:hAnsiTheme="majorEastAsia" w:hint="eastAsia"/>
          <w:sz w:val="24"/>
          <w:szCs w:val="24"/>
        </w:rPr>
        <w:t>と残存する構造物</w:t>
      </w:r>
      <w:r>
        <w:rPr>
          <w:rFonts w:asciiTheme="majorEastAsia" w:eastAsiaTheme="majorEastAsia" w:hAnsiTheme="majorEastAsia" w:hint="eastAsia"/>
          <w:sz w:val="24"/>
          <w:szCs w:val="24"/>
        </w:rPr>
        <w:t>の一部</w:t>
      </w:r>
    </w:p>
    <w:p w14:paraId="7AA48F9D" w14:textId="77777777" w:rsidR="00846CBD" w:rsidRDefault="00846CBD" w:rsidP="00F63F41">
      <w:pPr>
        <w:pStyle w:val="a9"/>
        <w:rPr>
          <w:rFonts w:asciiTheme="majorEastAsia" w:eastAsiaTheme="majorEastAsia" w:hAnsiTheme="majorEastAsia"/>
          <w:sz w:val="24"/>
          <w:szCs w:val="24"/>
        </w:rPr>
      </w:pPr>
    </w:p>
    <w:p w14:paraId="63607201" w14:textId="7CCEA8F9" w:rsidR="00010FCB" w:rsidRDefault="00010FCB" w:rsidP="00F63F41">
      <w:pPr>
        <w:pStyle w:val="a9"/>
        <w:rPr>
          <w:rFonts w:asciiTheme="majorEastAsia" w:eastAsiaTheme="majorEastAsia" w:hAnsiTheme="majorEastAsia"/>
          <w:sz w:val="24"/>
          <w:szCs w:val="24"/>
        </w:rPr>
      </w:pPr>
    </w:p>
    <w:p w14:paraId="1F354D1F" w14:textId="6AF5F734" w:rsidR="00010FCB" w:rsidRDefault="00010FCB" w:rsidP="00F63F41">
      <w:pPr>
        <w:pStyle w:val="a9"/>
        <w:rPr>
          <w:rFonts w:asciiTheme="majorEastAsia" w:eastAsiaTheme="majorEastAsia" w:hAnsiTheme="majorEastAsia"/>
          <w:sz w:val="24"/>
          <w:szCs w:val="24"/>
        </w:rPr>
      </w:pPr>
    </w:p>
    <w:p w14:paraId="3C106089" w14:textId="14F28F69" w:rsidR="00010FCB" w:rsidRDefault="00010FCB" w:rsidP="00F63F41">
      <w:pPr>
        <w:pStyle w:val="a9"/>
        <w:rPr>
          <w:rFonts w:asciiTheme="majorEastAsia" w:eastAsiaTheme="majorEastAsia" w:hAnsiTheme="majorEastAsia"/>
          <w:sz w:val="24"/>
          <w:szCs w:val="24"/>
        </w:rPr>
      </w:pPr>
    </w:p>
    <w:p w14:paraId="3B0D862D" w14:textId="2705049B" w:rsidR="00010FCB" w:rsidRDefault="00010FCB" w:rsidP="00F63F41">
      <w:pPr>
        <w:pStyle w:val="a9"/>
        <w:rPr>
          <w:rFonts w:asciiTheme="majorEastAsia" w:eastAsiaTheme="majorEastAsia" w:hAnsiTheme="majorEastAsia"/>
          <w:sz w:val="24"/>
          <w:szCs w:val="24"/>
        </w:rPr>
      </w:pPr>
      <w:r>
        <w:rPr>
          <w:noProof/>
        </w:rPr>
        <w:drawing>
          <wp:inline distT="0" distB="0" distL="0" distR="0" wp14:anchorId="2DABB7CF" wp14:editId="2C90559D">
            <wp:extent cx="6616626" cy="3216184"/>
            <wp:effectExtent l="0" t="0" r="0" b="3810"/>
            <wp:docPr id="12" name="図 12" descr="丘の上にある岩山&#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丘の上にある岩山&#10;&#10;低い精度で自動的に生成された説明"/>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754" b="33448"/>
                    <a:stretch/>
                  </pic:blipFill>
                  <pic:spPr bwMode="auto">
                    <a:xfrm>
                      <a:off x="0" y="0"/>
                      <a:ext cx="6674124" cy="3244132"/>
                    </a:xfrm>
                    <a:prstGeom prst="rect">
                      <a:avLst/>
                    </a:prstGeom>
                    <a:noFill/>
                    <a:ln>
                      <a:noFill/>
                    </a:ln>
                    <a:extLst>
                      <a:ext uri="{53640926-AAD7-44D8-BBD7-CCE9431645EC}">
                        <a14:shadowObscured xmlns:a14="http://schemas.microsoft.com/office/drawing/2010/main"/>
                      </a:ext>
                    </a:extLst>
                  </pic:spPr>
                </pic:pic>
              </a:graphicData>
            </a:graphic>
          </wp:inline>
        </w:drawing>
      </w:r>
    </w:p>
    <w:p w14:paraId="4843A036" w14:textId="368A3CDD" w:rsidR="00846CBD" w:rsidRDefault="00846CBD"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写真4　アテネ市内と</w:t>
      </w:r>
      <w:r w:rsidR="006A0468">
        <w:rPr>
          <w:rFonts w:asciiTheme="majorEastAsia" w:eastAsiaTheme="majorEastAsia" w:hAnsiTheme="majorEastAsia" w:hint="eastAsia"/>
          <w:sz w:val="24"/>
          <w:szCs w:val="24"/>
        </w:rPr>
        <w:t>ディオニソス</w:t>
      </w:r>
      <w:r>
        <w:rPr>
          <w:rFonts w:asciiTheme="majorEastAsia" w:eastAsiaTheme="majorEastAsia" w:hAnsiTheme="majorEastAsia" w:hint="eastAsia"/>
          <w:sz w:val="24"/>
          <w:szCs w:val="24"/>
        </w:rPr>
        <w:t>円形劇場</w:t>
      </w:r>
      <w:r w:rsidR="006A0468">
        <w:rPr>
          <w:rFonts w:asciiTheme="majorEastAsia" w:eastAsiaTheme="majorEastAsia" w:hAnsiTheme="majorEastAsia" w:hint="eastAsia"/>
          <w:sz w:val="24"/>
          <w:szCs w:val="24"/>
        </w:rPr>
        <w:t>（古代アテネの劇場</w:t>
      </w:r>
      <w:r w:rsidR="006974ED">
        <w:rPr>
          <w:rFonts w:asciiTheme="majorEastAsia" w:eastAsiaTheme="majorEastAsia" w:hAnsiTheme="majorEastAsia" w:hint="eastAsia"/>
          <w:sz w:val="24"/>
          <w:szCs w:val="24"/>
        </w:rPr>
        <w:t>：1万５千人収容</w:t>
      </w:r>
      <w:r w:rsidR="006A0468">
        <w:rPr>
          <w:rFonts w:asciiTheme="majorEastAsia" w:eastAsiaTheme="majorEastAsia" w:hAnsiTheme="majorEastAsia" w:hint="eastAsia"/>
          <w:sz w:val="24"/>
          <w:szCs w:val="24"/>
        </w:rPr>
        <w:t>）</w:t>
      </w:r>
    </w:p>
    <w:p w14:paraId="704DCAF1" w14:textId="5B5411B5" w:rsidR="00AF68E5" w:rsidRDefault="00AF68E5" w:rsidP="00F63F41">
      <w:pPr>
        <w:pStyle w:val="a9"/>
        <w:rPr>
          <w:rFonts w:asciiTheme="majorEastAsia" w:eastAsiaTheme="majorEastAsia" w:hAnsiTheme="majorEastAsia"/>
          <w:sz w:val="24"/>
          <w:szCs w:val="24"/>
        </w:rPr>
      </w:pPr>
    </w:p>
    <w:p w14:paraId="4338302F" w14:textId="77777777" w:rsidR="00521FD3" w:rsidRDefault="00521FD3" w:rsidP="00F63F41">
      <w:pPr>
        <w:pStyle w:val="a9"/>
        <w:rPr>
          <w:rFonts w:asciiTheme="majorEastAsia" w:eastAsiaTheme="majorEastAsia" w:hAnsiTheme="majorEastAsia"/>
          <w:sz w:val="24"/>
          <w:szCs w:val="24"/>
        </w:rPr>
      </w:pPr>
    </w:p>
    <w:p w14:paraId="154E9A6A" w14:textId="4A52051B" w:rsidR="00AF68E5" w:rsidRDefault="00AF68E5"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ギリシャの多</w:t>
      </w:r>
      <w:r w:rsidR="00C93CC3">
        <w:rPr>
          <w:rFonts w:asciiTheme="majorEastAsia" w:eastAsiaTheme="majorEastAsia" w:hAnsiTheme="majorEastAsia" w:hint="eastAsia"/>
          <w:sz w:val="24"/>
          <w:szCs w:val="24"/>
        </w:rPr>
        <w:t>数</w:t>
      </w:r>
      <w:r>
        <w:rPr>
          <w:rFonts w:asciiTheme="majorEastAsia" w:eastAsiaTheme="majorEastAsia" w:hAnsiTheme="majorEastAsia" w:hint="eastAsia"/>
          <w:sz w:val="24"/>
          <w:szCs w:val="24"/>
        </w:rPr>
        <w:t>の遺跡から</w:t>
      </w:r>
      <w:r w:rsidR="00DC155B">
        <w:rPr>
          <w:rFonts w:asciiTheme="majorEastAsia" w:eastAsiaTheme="majorEastAsia" w:hAnsiTheme="majorEastAsia" w:hint="eastAsia"/>
          <w:sz w:val="24"/>
          <w:szCs w:val="24"/>
        </w:rPr>
        <w:t>出土した多くの美術品は、ギリシャ国立美術館に展示されています。有名なのは、馬</w:t>
      </w:r>
      <w:r w:rsidR="0093482A">
        <w:rPr>
          <w:rFonts w:asciiTheme="majorEastAsia" w:eastAsiaTheme="majorEastAsia" w:hAnsiTheme="majorEastAsia" w:hint="eastAsia"/>
          <w:sz w:val="24"/>
          <w:szCs w:val="24"/>
        </w:rPr>
        <w:t>に</w:t>
      </w:r>
      <w:r w:rsidR="00FC28CF">
        <w:rPr>
          <w:rFonts w:asciiTheme="majorEastAsia" w:eastAsiaTheme="majorEastAsia" w:hAnsiTheme="majorEastAsia" w:hint="eastAsia"/>
          <w:sz w:val="24"/>
          <w:szCs w:val="24"/>
        </w:rPr>
        <w:t>乗る</w:t>
      </w:r>
      <w:r w:rsidR="00DC155B">
        <w:rPr>
          <w:rFonts w:asciiTheme="majorEastAsia" w:eastAsiaTheme="majorEastAsia" w:hAnsiTheme="majorEastAsia" w:hint="eastAsia"/>
          <w:sz w:val="24"/>
          <w:szCs w:val="24"/>
        </w:rPr>
        <w:t>少年の銅像</w:t>
      </w:r>
      <w:r w:rsidR="00DC155B">
        <w:rPr>
          <w:rFonts w:asciiTheme="majorEastAsia" w:eastAsiaTheme="majorEastAsia" w:hAnsiTheme="majorEastAsia"/>
          <w:sz w:val="24"/>
          <w:szCs w:val="24"/>
        </w:rPr>
        <w:t>(</w:t>
      </w:r>
      <w:r w:rsidR="00DC155B">
        <w:rPr>
          <w:rFonts w:asciiTheme="majorEastAsia" w:eastAsiaTheme="majorEastAsia" w:hAnsiTheme="majorEastAsia" w:hint="eastAsia"/>
          <w:sz w:val="24"/>
          <w:szCs w:val="24"/>
        </w:rPr>
        <w:t>写真５a)や</w:t>
      </w:r>
      <w:r w:rsidR="00FC28CF">
        <w:rPr>
          <w:rFonts w:asciiTheme="majorEastAsia" w:eastAsiaTheme="majorEastAsia" w:hAnsiTheme="majorEastAsia" w:hint="eastAsia"/>
          <w:sz w:val="24"/>
          <w:szCs w:val="24"/>
        </w:rPr>
        <w:t>アフロディティとパン（牧羊神）の像</w:t>
      </w:r>
      <w:r w:rsidR="00380417">
        <w:rPr>
          <w:rFonts w:asciiTheme="majorEastAsia" w:eastAsiaTheme="majorEastAsia" w:hAnsiTheme="majorEastAsia" w:hint="eastAsia"/>
          <w:sz w:val="24"/>
          <w:szCs w:val="24"/>
        </w:rPr>
        <w:t>（写真</w:t>
      </w:r>
      <w:r w:rsidR="00D532CD">
        <w:rPr>
          <w:rFonts w:asciiTheme="majorEastAsia" w:eastAsiaTheme="majorEastAsia" w:hAnsiTheme="majorEastAsia" w:hint="eastAsia"/>
          <w:sz w:val="24"/>
          <w:szCs w:val="24"/>
        </w:rPr>
        <w:t>5</w:t>
      </w:r>
      <w:r w:rsidR="00380417">
        <w:rPr>
          <w:rFonts w:asciiTheme="majorEastAsia" w:eastAsiaTheme="majorEastAsia" w:hAnsiTheme="majorEastAsia" w:hint="eastAsia"/>
          <w:sz w:val="24"/>
          <w:szCs w:val="24"/>
        </w:rPr>
        <w:t>ｂ）</w:t>
      </w:r>
      <w:r w:rsidR="00DC155B">
        <w:rPr>
          <w:rFonts w:asciiTheme="majorEastAsia" w:eastAsiaTheme="majorEastAsia" w:hAnsiTheme="majorEastAsia" w:hint="eastAsia"/>
          <w:sz w:val="24"/>
          <w:szCs w:val="24"/>
        </w:rPr>
        <w:t>です。</w:t>
      </w:r>
      <w:r w:rsidR="008A0D55">
        <w:rPr>
          <w:rFonts w:asciiTheme="majorEastAsia" w:eastAsiaTheme="majorEastAsia" w:hAnsiTheme="majorEastAsia" w:hint="eastAsia"/>
          <w:sz w:val="24"/>
          <w:szCs w:val="24"/>
        </w:rPr>
        <w:t>これらの</w:t>
      </w:r>
      <w:r w:rsidR="00D532CD">
        <w:rPr>
          <w:rFonts w:asciiTheme="majorEastAsia" w:eastAsiaTheme="majorEastAsia" w:hAnsiTheme="majorEastAsia" w:hint="eastAsia"/>
          <w:sz w:val="24"/>
          <w:szCs w:val="24"/>
        </w:rPr>
        <w:t>美しく</w:t>
      </w:r>
      <w:r w:rsidR="008A0D55">
        <w:rPr>
          <w:rFonts w:asciiTheme="majorEastAsia" w:eastAsiaTheme="majorEastAsia" w:hAnsiTheme="majorEastAsia" w:hint="eastAsia"/>
          <w:sz w:val="24"/>
          <w:szCs w:val="24"/>
        </w:rPr>
        <w:t>見事な彫刻や多数の美術工芸品が2000年以上も前に制作されたのには本当に驚きです。</w:t>
      </w:r>
      <w:r w:rsidR="00D532CD">
        <w:rPr>
          <w:rFonts w:asciiTheme="majorEastAsia" w:eastAsiaTheme="majorEastAsia" w:hAnsiTheme="majorEastAsia" w:hint="eastAsia"/>
          <w:sz w:val="24"/>
          <w:szCs w:val="24"/>
        </w:rPr>
        <w:t>しかもほぼ完ぺきに保存されています。</w:t>
      </w:r>
      <w:r w:rsidR="00BA6CAA">
        <w:rPr>
          <w:rFonts w:asciiTheme="majorEastAsia" w:eastAsiaTheme="majorEastAsia" w:hAnsiTheme="majorEastAsia" w:hint="eastAsia"/>
          <w:sz w:val="24"/>
          <w:szCs w:val="24"/>
        </w:rPr>
        <w:t>しかし、フランスのルーブル美術館に展示されている有名なミロのビーナス像は首や</w:t>
      </w:r>
      <w:r w:rsidR="00E23163">
        <w:rPr>
          <w:rFonts w:asciiTheme="majorEastAsia" w:eastAsiaTheme="majorEastAsia" w:hAnsiTheme="majorEastAsia" w:hint="eastAsia"/>
          <w:sz w:val="24"/>
          <w:szCs w:val="24"/>
        </w:rPr>
        <w:t>片</w:t>
      </w:r>
      <w:r w:rsidR="00BA6CAA">
        <w:rPr>
          <w:rFonts w:asciiTheme="majorEastAsia" w:eastAsiaTheme="majorEastAsia" w:hAnsiTheme="majorEastAsia" w:hint="eastAsia"/>
          <w:sz w:val="24"/>
          <w:szCs w:val="24"/>
        </w:rPr>
        <w:t>手</w:t>
      </w:r>
      <w:r w:rsidR="00E23163">
        <w:rPr>
          <w:rFonts w:asciiTheme="majorEastAsia" w:eastAsiaTheme="majorEastAsia" w:hAnsiTheme="majorEastAsia" w:hint="eastAsia"/>
          <w:sz w:val="24"/>
          <w:szCs w:val="24"/>
        </w:rPr>
        <w:t>と足</w:t>
      </w:r>
      <w:r w:rsidR="00BA6CAA">
        <w:rPr>
          <w:rFonts w:asciiTheme="majorEastAsia" w:eastAsiaTheme="majorEastAsia" w:hAnsiTheme="majorEastAsia" w:hint="eastAsia"/>
          <w:sz w:val="24"/>
          <w:szCs w:val="24"/>
        </w:rPr>
        <w:t>の部分が壊されています。</w:t>
      </w:r>
      <w:r w:rsidR="008264BE">
        <w:rPr>
          <w:rFonts w:asciiTheme="majorEastAsia" w:eastAsiaTheme="majorEastAsia" w:hAnsiTheme="majorEastAsia" w:hint="eastAsia"/>
          <w:sz w:val="24"/>
          <w:szCs w:val="24"/>
        </w:rPr>
        <w:t>ギリシャ文明の素晴らしい彫刻や出土品を見るにはギリシャを訪問する必要があります。</w:t>
      </w:r>
    </w:p>
    <w:p w14:paraId="7F81E899" w14:textId="2E698662" w:rsidR="00AF68E5" w:rsidRDefault="00AF68E5" w:rsidP="00F63F41">
      <w:pPr>
        <w:pStyle w:val="a9"/>
        <w:rPr>
          <w:rFonts w:asciiTheme="majorEastAsia" w:eastAsiaTheme="majorEastAsia" w:hAnsiTheme="majorEastAsia"/>
          <w:sz w:val="24"/>
          <w:szCs w:val="24"/>
        </w:rPr>
      </w:pPr>
    </w:p>
    <w:p w14:paraId="21552AB4" w14:textId="77777777" w:rsidR="00521FD3" w:rsidRPr="00FC28CF" w:rsidRDefault="00521FD3" w:rsidP="00F63F41">
      <w:pPr>
        <w:pStyle w:val="a9"/>
        <w:rPr>
          <w:rFonts w:asciiTheme="majorEastAsia" w:eastAsiaTheme="majorEastAsia" w:hAnsiTheme="majorEastAsia"/>
          <w:sz w:val="24"/>
          <w:szCs w:val="24"/>
        </w:rPr>
      </w:pPr>
    </w:p>
    <w:p w14:paraId="75C5742F" w14:textId="330732A6" w:rsidR="00056BDC" w:rsidRDefault="00010FCB" w:rsidP="00F63F41">
      <w:pPr>
        <w:pStyle w:val="a9"/>
        <w:rPr>
          <w:rFonts w:asciiTheme="majorEastAsia" w:eastAsiaTheme="majorEastAsia" w:hAnsiTheme="majorEastAsia"/>
          <w:sz w:val="24"/>
          <w:szCs w:val="24"/>
        </w:rPr>
      </w:pPr>
      <w:r>
        <w:rPr>
          <w:noProof/>
        </w:rPr>
        <w:drawing>
          <wp:inline distT="0" distB="0" distL="0" distR="0" wp14:anchorId="3F499E44" wp14:editId="37E1D6FA">
            <wp:extent cx="3350449" cy="2506394"/>
            <wp:effectExtent l="0" t="0" r="2540" b="8255"/>
            <wp:docPr id="13" name="図 13" descr="建物, 立つ, テーブル,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建物, 立つ, テーブル, 男 が含まれている画像&#10;&#10;自動的に生成された説明"/>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727" t="10017" r="5482" b="7421"/>
                    <a:stretch/>
                  </pic:blipFill>
                  <pic:spPr bwMode="auto">
                    <a:xfrm>
                      <a:off x="0" y="0"/>
                      <a:ext cx="3380929" cy="2529195"/>
                    </a:xfrm>
                    <a:prstGeom prst="rect">
                      <a:avLst/>
                    </a:prstGeom>
                    <a:noFill/>
                    <a:ln>
                      <a:noFill/>
                    </a:ln>
                    <a:extLst>
                      <a:ext uri="{53640926-AAD7-44D8-BBD7-CCE9431645EC}">
                        <a14:shadowObscured xmlns:a14="http://schemas.microsoft.com/office/drawing/2010/main"/>
                      </a:ext>
                    </a:extLst>
                  </pic:spPr>
                </pic:pic>
              </a:graphicData>
            </a:graphic>
          </wp:inline>
        </w:drawing>
      </w:r>
    </w:p>
    <w:p w14:paraId="4F01036B" w14:textId="0A399386" w:rsidR="00430BDB" w:rsidRDefault="00056BDC"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写真５a</w:t>
      </w:r>
      <w:r>
        <w:rPr>
          <w:rFonts w:asciiTheme="majorEastAsia" w:eastAsiaTheme="majorEastAsia" w:hAnsiTheme="majorEastAsia"/>
          <w:sz w:val="24"/>
          <w:szCs w:val="24"/>
        </w:rPr>
        <w:t xml:space="preserve"> </w:t>
      </w:r>
      <w:r>
        <w:rPr>
          <w:rFonts w:asciiTheme="majorEastAsia" w:eastAsiaTheme="majorEastAsia" w:hAnsiTheme="majorEastAsia" w:hint="eastAsia"/>
          <w:sz w:val="24"/>
          <w:szCs w:val="24"/>
        </w:rPr>
        <w:t>アテネの国立美術館の古代ギリシャ彫刻</w:t>
      </w:r>
      <w:r w:rsidR="00430BDB">
        <w:rPr>
          <w:rFonts w:asciiTheme="majorEastAsia" w:eastAsiaTheme="majorEastAsia" w:hAnsiTheme="majorEastAsia" w:hint="eastAsia"/>
          <w:sz w:val="24"/>
          <w:szCs w:val="24"/>
        </w:rPr>
        <w:t>：</w:t>
      </w:r>
    </w:p>
    <w:p w14:paraId="362EE2A5" w14:textId="063233FC" w:rsidR="00056BDC" w:rsidRDefault="00056BDC"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馬に乗る少年のブロンズ像</w:t>
      </w:r>
    </w:p>
    <w:p w14:paraId="038E7E1D" w14:textId="5A5E7BEF" w:rsidR="00010FCB" w:rsidRDefault="001470CC" w:rsidP="00F63F41">
      <w:pPr>
        <w:pStyle w:val="a9"/>
        <w:rPr>
          <w:rFonts w:asciiTheme="majorEastAsia" w:eastAsiaTheme="majorEastAsia" w:hAnsiTheme="majorEastAsia"/>
          <w:sz w:val="24"/>
          <w:szCs w:val="24"/>
        </w:rPr>
      </w:pPr>
      <w:r>
        <w:rPr>
          <w:noProof/>
        </w:rPr>
        <w:drawing>
          <wp:inline distT="0" distB="0" distL="0" distR="0" wp14:anchorId="0C9EC73F" wp14:editId="424E6134">
            <wp:extent cx="3384025" cy="2475320"/>
            <wp:effectExtent l="0" t="0" r="6985" b="1270"/>
            <wp:docPr id="14" name="図 14" descr="人, 女性, 持つ, 立つ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人, 女性, 持つ, 立つ が含まれている画像&#10;&#10;自動的に生成された説明"/>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209" t="6509" r="10301" b="18904"/>
                    <a:stretch/>
                  </pic:blipFill>
                  <pic:spPr bwMode="auto">
                    <a:xfrm>
                      <a:off x="0" y="0"/>
                      <a:ext cx="3418349" cy="2500427"/>
                    </a:xfrm>
                    <a:prstGeom prst="rect">
                      <a:avLst/>
                    </a:prstGeom>
                    <a:noFill/>
                    <a:ln>
                      <a:noFill/>
                    </a:ln>
                    <a:extLst>
                      <a:ext uri="{53640926-AAD7-44D8-BBD7-CCE9431645EC}">
                        <a14:shadowObscured xmlns:a14="http://schemas.microsoft.com/office/drawing/2010/main"/>
                      </a:ext>
                    </a:extLst>
                  </pic:spPr>
                </pic:pic>
              </a:graphicData>
            </a:graphic>
          </wp:inline>
        </w:drawing>
      </w:r>
    </w:p>
    <w:p w14:paraId="26A11DCB" w14:textId="49A14A1B" w:rsidR="00010FCB" w:rsidRDefault="00846CBD"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写真5 </w:t>
      </w:r>
      <w:r>
        <w:rPr>
          <w:rFonts w:asciiTheme="majorEastAsia" w:eastAsiaTheme="majorEastAsia" w:hAnsiTheme="majorEastAsia"/>
          <w:sz w:val="24"/>
          <w:szCs w:val="24"/>
        </w:rPr>
        <w:t xml:space="preserve">b </w:t>
      </w:r>
      <w:r>
        <w:rPr>
          <w:rFonts w:asciiTheme="majorEastAsia" w:eastAsiaTheme="majorEastAsia" w:hAnsiTheme="majorEastAsia" w:hint="eastAsia"/>
          <w:sz w:val="24"/>
          <w:szCs w:val="24"/>
        </w:rPr>
        <w:t>アテネの国立美術館の古代ギリシャ彫刻</w:t>
      </w:r>
      <w:r w:rsidR="00430BDB">
        <w:rPr>
          <w:rFonts w:asciiTheme="majorEastAsia" w:eastAsiaTheme="majorEastAsia" w:hAnsiTheme="majorEastAsia" w:hint="eastAsia"/>
          <w:sz w:val="24"/>
          <w:szCs w:val="24"/>
        </w:rPr>
        <w:t>：</w:t>
      </w:r>
    </w:p>
    <w:p w14:paraId="416E35B6" w14:textId="5991003C" w:rsidR="00430BDB" w:rsidRDefault="00430BDB"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アフロディテとパン（牧羊神）の像</w:t>
      </w:r>
    </w:p>
    <w:p w14:paraId="03F7E7C9" w14:textId="6E722350" w:rsidR="008D4B6E" w:rsidRDefault="008D4B6E" w:rsidP="00F63F41">
      <w:pPr>
        <w:pStyle w:val="a9"/>
        <w:rPr>
          <w:rFonts w:asciiTheme="majorEastAsia" w:eastAsiaTheme="majorEastAsia" w:hAnsiTheme="majorEastAsia" w:hint="eastAsia"/>
          <w:sz w:val="24"/>
          <w:szCs w:val="24"/>
        </w:rPr>
      </w:pPr>
    </w:p>
    <w:p w14:paraId="2BC19792" w14:textId="133DA5FC" w:rsidR="00BC2364" w:rsidRDefault="00BC2364"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アテネから西へ約85㎞の位置</w:t>
      </w:r>
      <w:r w:rsidR="00E01F22">
        <w:rPr>
          <w:rFonts w:asciiTheme="majorEastAsia" w:eastAsiaTheme="majorEastAsia" w:hAnsiTheme="majorEastAsia" w:hint="eastAsia"/>
          <w:sz w:val="24"/>
          <w:szCs w:val="24"/>
        </w:rPr>
        <w:t>にあるコリントス運河を境にして広がる巨大な</w:t>
      </w:r>
      <w:r w:rsidR="005D5823">
        <w:rPr>
          <w:rFonts w:asciiTheme="majorEastAsia" w:eastAsiaTheme="majorEastAsia" w:hAnsiTheme="majorEastAsia" w:hint="eastAsia"/>
          <w:sz w:val="24"/>
          <w:szCs w:val="24"/>
        </w:rPr>
        <w:t>ぺ</w:t>
      </w:r>
      <w:r w:rsidR="00E01F22">
        <w:rPr>
          <w:rFonts w:asciiTheme="majorEastAsia" w:eastAsiaTheme="majorEastAsia" w:hAnsiTheme="majorEastAsia" w:hint="eastAsia"/>
          <w:sz w:val="24"/>
          <w:szCs w:val="24"/>
        </w:rPr>
        <w:t>ロポネソス半島はギリシャ古代文明の故郷です。</w:t>
      </w:r>
      <w:r w:rsidR="005D5823">
        <w:rPr>
          <w:rFonts w:asciiTheme="majorEastAsia" w:eastAsiaTheme="majorEastAsia" w:hAnsiTheme="majorEastAsia" w:hint="eastAsia"/>
          <w:sz w:val="24"/>
          <w:szCs w:val="24"/>
        </w:rPr>
        <w:t>ペロポネソス半島には、紀元前13世紀に生まれたミケーネ文明があり、トロイ戦争の英雄アガメムノン</w:t>
      </w:r>
      <w:r w:rsidR="00024156">
        <w:rPr>
          <w:rFonts w:asciiTheme="majorEastAsia" w:eastAsiaTheme="majorEastAsia" w:hAnsiTheme="majorEastAsia" w:hint="eastAsia"/>
          <w:sz w:val="24"/>
          <w:szCs w:val="24"/>
        </w:rPr>
        <w:t>（写真7a有名な黄金のマスク）</w:t>
      </w:r>
      <w:r w:rsidR="005D5823">
        <w:rPr>
          <w:rFonts w:asciiTheme="majorEastAsia" w:eastAsiaTheme="majorEastAsia" w:hAnsiTheme="majorEastAsia" w:hint="eastAsia"/>
          <w:sz w:val="24"/>
          <w:szCs w:val="24"/>
        </w:rPr>
        <w:t>が眠る</w:t>
      </w:r>
      <w:r w:rsidR="00757644">
        <w:rPr>
          <w:rFonts w:asciiTheme="majorEastAsia" w:eastAsiaTheme="majorEastAsia" w:hAnsiTheme="majorEastAsia" w:hint="eastAsia"/>
          <w:sz w:val="24"/>
          <w:szCs w:val="24"/>
        </w:rPr>
        <w:t>事で良く知られています。</w:t>
      </w:r>
      <w:r w:rsidR="00024156">
        <w:rPr>
          <w:rFonts w:asciiTheme="majorEastAsia" w:eastAsiaTheme="majorEastAsia" w:hAnsiTheme="majorEastAsia" w:hint="eastAsia"/>
          <w:sz w:val="24"/>
          <w:szCs w:val="24"/>
        </w:rPr>
        <w:t>オリンピック発生の地オリンピア、アテネに対抗する他の都市</w:t>
      </w:r>
      <w:r w:rsidR="002841EB">
        <w:rPr>
          <w:rFonts w:asciiTheme="majorEastAsia" w:eastAsiaTheme="majorEastAsia" w:hAnsiTheme="majorEastAsia" w:hint="eastAsia"/>
          <w:sz w:val="24"/>
          <w:szCs w:val="24"/>
        </w:rPr>
        <w:t>国家スパルタなどきらびやかな過去を誇る場所が多数あります。</w:t>
      </w:r>
    </w:p>
    <w:p w14:paraId="077D67BC" w14:textId="2E637422" w:rsidR="00BC2364" w:rsidRPr="006149C4" w:rsidRDefault="00642686"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ギリシャの西側のイタリア側の海からアテネに物資を運ぶには、巨大なぺロポネソス半島を</w:t>
      </w:r>
      <w:r w:rsidR="00171666">
        <w:rPr>
          <w:rFonts w:asciiTheme="majorEastAsia" w:eastAsiaTheme="majorEastAsia" w:hAnsiTheme="majorEastAsia" w:hint="eastAsia"/>
          <w:sz w:val="24"/>
          <w:szCs w:val="24"/>
        </w:rPr>
        <w:t>迂回し</w:t>
      </w:r>
      <w:r>
        <w:rPr>
          <w:rFonts w:asciiTheme="majorEastAsia" w:eastAsiaTheme="majorEastAsia" w:hAnsiTheme="majorEastAsia" w:hint="eastAsia"/>
          <w:sz w:val="24"/>
          <w:szCs w:val="24"/>
        </w:rPr>
        <w:t>て</w:t>
      </w:r>
      <w:r w:rsidR="00322122">
        <w:rPr>
          <w:rFonts w:asciiTheme="majorEastAsia" w:eastAsiaTheme="majorEastAsia" w:hAnsiTheme="majorEastAsia" w:hint="eastAsia"/>
          <w:sz w:val="24"/>
          <w:szCs w:val="24"/>
        </w:rPr>
        <w:t>航海</w:t>
      </w:r>
      <w:r>
        <w:rPr>
          <w:rFonts w:asciiTheme="majorEastAsia" w:eastAsiaTheme="majorEastAsia" w:hAnsiTheme="majorEastAsia" w:hint="eastAsia"/>
          <w:sz w:val="24"/>
          <w:szCs w:val="24"/>
        </w:rPr>
        <w:t>することが必要です。</w:t>
      </w:r>
      <w:r w:rsidR="00322122">
        <w:rPr>
          <w:rFonts w:asciiTheme="majorEastAsia" w:eastAsiaTheme="majorEastAsia" w:hAnsiTheme="majorEastAsia" w:hint="eastAsia"/>
          <w:sz w:val="24"/>
          <w:szCs w:val="24"/>
        </w:rPr>
        <w:t>しかしこの航海には何日もかかったと思いますので、古代人は船を陸上にあげ人力でアテネ側の海まで担いでいったそうです。これは大変な努力と思います。そこで</w:t>
      </w:r>
      <w:r w:rsidR="003E1B0F">
        <w:rPr>
          <w:rFonts w:asciiTheme="majorEastAsia" w:eastAsiaTheme="majorEastAsia" w:hAnsiTheme="majorEastAsia" w:hint="eastAsia"/>
          <w:sz w:val="24"/>
          <w:szCs w:val="24"/>
        </w:rPr>
        <w:t>現在はコリントス運河ができているのです。コリントス運河</w:t>
      </w:r>
      <w:r w:rsidR="00171666">
        <w:rPr>
          <w:rFonts w:asciiTheme="majorEastAsia" w:eastAsiaTheme="majorEastAsia" w:hAnsiTheme="majorEastAsia" w:hint="eastAsia"/>
          <w:sz w:val="24"/>
          <w:szCs w:val="24"/>
        </w:rPr>
        <w:t>（写真6）</w:t>
      </w:r>
      <w:r w:rsidR="003E1B0F">
        <w:rPr>
          <w:rFonts w:asciiTheme="majorEastAsia" w:eastAsiaTheme="majorEastAsia" w:hAnsiTheme="majorEastAsia" w:hint="eastAsia"/>
          <w:sz w:val="24"/>
          <w:szCs w:val="24"/>
        </w:rPr>
        <w:t>は、幅23m、高さ80m、長さ6343mで、これを始めて見た方はアッと息をのむような衝撃にかられます。</w:t>
      </w:r>
      <w:r w:rsidR="00171666">
        <w:rPr>
          <w:rFonts w:asciiTheme="majorEastAsia" w:eastAsiaTheme="majorEastAsia" w:hAnsiTheme="majorEastAsia" w:hint="eastAsia"/>
          <w:sz w:val="24"/>
          <w:szCs w:val="24"/>
        </w:rPr>
        <w:t>このように巨大な運河を人類が作り出せることは大変な驚きです。</w:t>
      </w:r>
    </w:p>
    <w:p w14:paraId="579EB69F" w14:textId="1C05B8ED" w:rsidR="00BC2364" w:rsidRDefault="00BC2364" w:rsidP="00F63F41">
      <w:pPr>
        <w:pStyle w:val="a9"/>
        <w:rPr>
          <w:rFonts w:asciiTheme="majorEastAsia" w:eastAsiaTheme="majorEastAsia" w:hAnsiTheme="majorEastAsia"/>
          <w:sz w:val="24"/>
          <w:szCs w:val="24"/>
        </w:rPr>
      </w:pPr>
      <w:r>
        <w:rPr>
          <w:noProof/>
        </w:rPr>
        <w:drawing>
          <wp:inline distT="0" distB="0" distL="0" distR="0" wp14:anchorId="22940E3A" wp14:editId="517E20BC">
            <wp:extent cx="4500663" cy="3376141"/>
            <wp:effectExtent l="0" t="0" r="0" b="0"/>
            <wp:docPr id="1" name="図 1" descr="屋外, 谷, 自然, 草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descr="屋外, 谷, 自然, 草 が含まれている画像&#10;&#10;自動的に生成された説明"/>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60375" cy="3420933"/>
                    </a:xfrm>
                    <a:prstGeom prst="rect">
                      <a:avLst/>
                    </a:prstGeom>
                    <a:noFill/>
                    <a:ln>
                      <a:noFill/>
                    </a:ln>
                  </pic:spPr>
                </pic:pic>
              </a:graphicData>
            </a:graphic>
          </wp:inline>
        </w:drawing>
      </w:r>
    </w:p>
    <w:p w14:paraId="4E3B998A" w14:textId="77777777" w:rsidR="00BC2364" w:rsidRDefault="00BC2364" w:rsidP="00BC2364">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写真6　コリントス運河「高さ80m、幅23m、長さ6343m」</w:t>
      </w:r>
    </w:p>
    <w:p w14:paraId="2BC09D60" w14:textId="176244D1" w:rsidR="00BC2364" w:rsidRPr="00BC2364" w:rsidRDefault="00BC2364" w:rsidP="00F63F41">
      <w:pPr>
        <w:pStyle w:val="a9"/>
        <w:rPr>
          <w:rFonts w:asciiTheme="majorEastAsia" w:eastAsiaTheme="majorEastAsia" w:hAnsiTheme="majorEastAsia"/>
          <w:sz w:val="24"/>
          <w:szCs w:val="24"/>
        </w:rPr>
      </w:pPr>
    </w:p>
    <w:p w14:paraId="2FF6D0B5" w14:textId="2AB16DDF" w:rsidR="00BC2364" w:rsidRDefault="00BC2364" w:rsidP="00F63F41">
      <w:pPr>
        <w:pStyle w:val="a9"/>
        <w:rPr>
          <w:rFonts w:asciiTheme="majorEastAsia" w:eastAsiaTheme="majorEastAsia" w:hAnsiTheme="majorEastAsia"/>
          <w:sz w:val="24"/>
          <w:szCs w:val="24"/>
        </w:rPr>
      </w:pPr>
    </w:p>
    <w:p w14:paraId="4D2C2410" w14:textId="4661B5D5" w:rsidR="00BC2364" w:rsidRPr="00335917" w:rsidRDefault="00D14195" w:rsidP="00F63F41">
      <w:pPr>
        <w:pStyle w:val="a9"/>
        <w:rPr>
          <w:rFonts w:asciiTheme="majorEastAsia" w:eastAsiaTheme="majorEastAsia" w:hAnsiTheme="majorEastAsia" w:hint="eastAsia"/>
          <w:sz w:val="24"/>
          <w:szCs w:val="24"/>
        </w:rPr>
      </w:pPr>
      <w:r>
        <w:rPr>
          <w:rFonts w:asciiTheme="majorEastAsia" w:eastAsiaTheme="majorEastAsia" w:hAnsiTheme="majorEastAsia" w:hint="eastAsia"/>
          <w:sz w:val="24"/>
          <w:szCs w:val="24"/>
        </w:rPr>
        <w:t xml:space="preserve">　ミケーネ遺跡は、ドイツの考古学者ハインリッヒ・シュリーマンによって発掘され、それまで神話の世界と考えられていた出来事が、歴史的事実である事を証明した</w:t>
      </w:r>
      <w:r w:rsidR="00F82223">
        <w:rPr>
          <w:rFonts w:asciiTheme="majorEastAsia" w:eastAsiaTheme="majorEastAsia" w:hAnsiTheme="majorEastAsia" w:hint="eastAsia"/>
          <w:sz w:val="24"/>
          <w:szCs w:val="24"/>
        </w:rPr>
        <w:t>の</w:t>
      </w:r>
      <w:r>
        <w:rPr>
          <w:rFonts w:asciiTheme="majorEastAsia" w:eastAsiaTheme="majorEastAsia" w:hAnsiTheme="majorEastAsia" w:hint="eastAsia"/>
          <w:sz w:val="24"/>
          <w:szCs w:val="24"/>
        </w:rPr>
        <w:t>です。紀元前16世紀</w:t>
      </w:r>
      <w:r w:rsidR="002E673C">
        <w:rPr>
          <w:rFonts w:asciiTheme="majorEastAsia" w:eastAsiaTheme="majorEastAsia" w:hAnsiTheme="majorEastAsia" w:hint="eastAsia"/>
          <w:sz w:val="24"/>
          <w:szCs w:val="24"/>
        </w:rPr>
        <w:t>頃バルカン半島を南下してクレタ文明を引き継ぎ独自の文化を作り上げたのがミケーネ文明で、王は堅固な城壁に囲まれた</w:t>
      </w:r>
      <w:r w:rsidR="00223975">
        <w:rPr>
          <w:rFonts w:asciiTheme="majorEastAsia" w:eastAsiaTheme="majorEastAsia" w:hAnsiTheme="majorEastAsia" w:hint="eastAsia"/>
          <w:sz w:val="24"/>
          <w:szCs w:val="24"/>
        </w:rPr>
        <w:t>宮殿に住み農業や牧畜を中心にして貿易活動も行っていたようです。ミケーネ時代の最盛期は、紀元前14世紀</w:t>
      </w:r>
      <w:r w:rsidR="00C90F2E">
        <w:rPr>
          <w:rFonts w:asciiTheme="majorEastAsia" w:eastAsiaTheme="majorEastAsia" w:hAnsiTheme="majorEastAsia" w:hint="eastAsia"/>
          <w:sz w:val="24"/>
          <w:szCs w:val="24"/>
        </w:rPr>
        <w:t>頃で東はシリア、西はシチリア島と貿易を行っていたそうです。ミケーネの</w:t>
      </w:r>
      <w:r w:rsidR="00F82223">
        <w:rPr>
          <w:rFonts w:asciiTheme="majorEastAsia" w:eastAsiaTheme="majorEastAsia" w:hAnsiTheme="majorEastAsia" w:hint="eastAsia"/>
          <w:sz w:val="24"/>
          <w:szCs w:val="24"/>
        </w:rPr>
        <w:t>城塞跡</w:t>
      </w:r>
      <w:r w:rsidR="009F0364">
        <w:rPr>
          <w:rFonts w:asciiTheme="majorEastAsia" w:eastAsiaTheme="majorEastAsia" w:hAnsiTheme="majorEastAsia"/>
          <w:sz w:val="24"/>
          <w:szCs w:val="24"/>
        </w:rPr>
        <w:t>(</w:t>
      </w:r>
      <w:r w:rsidR="009F0364">
        <w:rPr>
          <w:rFonts w:asciiTheme="majorEastAsia" w:eastAsiaTheme="majorEastAsia" w:hAnsiTheme="majorEastAsia" w:hint="eastAsia"/>
          <w:sz w:val="24"/>
          <w:szCs w:val="24"/>
        </w:rPr>
        <w:t>写真</w:t>
      </w:r>
      <w:r w:rsidR="009F0364">
        <w:rPr>
          <w:rFonts w:asciiTheme="majorEastAsia" w:eastAsiaTheme="majorEastAsia" w:hAnsiTheme="majorEastAsia"/>
          <w:sz w:val="24"/>
          <w:szCs w:val="24"/>
        </w:rPr>
        <w:t>7b)</w:t>
      </w:r>
      <w:r w:rsidR="00F82223">
        <w:rPr>
          <w:rFonts w:asciiTheme="majorEastAsia" w:eastAsiaTheme="majorEastAsia" w:hAnsiTheme="majorEastAsia" w:hint="eastAsia"/>
          <w:sz w:val="24"/>
          <w:szCs w:val="24"/>
        </w:rPr>
        <w:t>は丘の上に建てられ、まさにアクロポリスの原型と言えるものだったそうです。</w:t>
      </w:r>
      <w:r w:rsidR="00051D83">
        <w:rPr>
          <w:rFonts w:asciiTheme="majorEastAsia" w:eastAsiaTheme="majorEastAsia" w:hAnsiTheme="majorEastAsia" w:hint="eastAsia"/>
          <w:sz w:val="24"/>
          <w:szCs w:val="24"/>
        </w:rPr>
        <w:t>なだらかな坂道を登ってゆくとミケーネの象徴の獅子の門が見えてきます。その後、円形墓地、王宮（宮殿）、貯水池などがあります</w:t>
      </w:r>
      <w:r w:rsidR="00D95C92">
        <w:rPr>
          <w:rFonts w:asciiTheme="majorEastAsia" w:eastAsiaTheme="majorEastAsia" w:hAnsiTheme="majorEastAsia" w:hint="eastAsia"/>
          <w:sz w:val="24"/>
          <w:szCs w:val="24"/>
        </w:rPr>
        <w:t>。</w:t>
      </w:r>
      <w:r w:rsidR="007809A6">
        <w:rPr>
          <w:rFonts w:asciiTheme="majorEastAsia" w:eastAsiaTheme="majorEastAsia" w:hAnsiTheme="majorEastAsia" w:hint="eastAsia"/>
          <w:sz w:val="24"/>
          <w:szCs w:val="24"/>
        </w:rPr>
        <w:t>ギリシャ神話によれば、ゼウスとダナエの息子ベルセウスがミケーネを造りその地を</w:t>
      </w:r>
      <w:r w:rsidR="003C62CF">
        <w:rPr>
          <w:rFonts w:asciiTheme="majorEastAsia" w:eastAsiaTheme="majorEastAsia" w:hAnsiTheme="majorEastAsia" w:hint="eastAsia"/>
          <w:sz w:val="24"/>
          <w:szCs w:val="24"/>
        </w:rPr>
        <w:t>収めた後、ミケーネの王アガメムノン</w:t>
      </w:r>
      <w:r w:rsidR="008F2D64">
        <w:rPr>
          <w:rFonts w:asciiTheme="majorEastAsia" w:eastAsiaTheme="majorEastAsia" w:hAnsiTheme="majorEastAsia" w:hint="eastAsia"/>
          <w:sz w:val="24"/>
          <w:szCs w:val="24"/>
        </w:rPr>
        <w:t>（写真７a</w:t>
      </w:r>
      <w:r w:rsidR="008F2D64">
        <w:rPr>
          <w:rFonts w:asciiTheme="majorEastAsia" w:eastAsiaTheme="majorEastAsia" w:hAnsiTheme="majorEastAsia"/>
          <w:sz w:val="24"/>
          <w:szCs w:val="24"/>
        </w:rPr>
        <w:t>）</w:t>
      </w:r>
      <w:r w:rsidR="008F2D64">
        <w:rPr>
          <w:rFonts w:asciiTheme="majorEastAsia" w:eastAsiaTheme="majorEastAsia" w:hAnsiTheme="majorEastAsia" w:hint="eastAsia"/>
          <w:sz w:val="24"/>
          <w:szCs w:val="24"/>
        </w:rPr>
        <w:t xml:space="preserve"> </w:t>
      </w:r>
      <w:r w:rsidR="003C62CF">
        <w:rPr>
          <w:rFonts w:asciiTheme="majorEastAsia" w:eastAsiaTheme="majorEastAsia" w:hAnsiTheme="majorEastAsia" w:hint="eastAsia"/>
          <w:sz w:val="24"/>
          <w:szCs w:val="24"/>
        </w:rPr>
        <w:t>はギリシャ軍の総指揮官としてトロイ戦争に出陣します。その後戦争には勝利</w:t>
      </w:r>
      <w:r w:rsidR="000E1C60">
        <w:rPr>
          <w:rFonts w:asciiTheme="majorEastAsia" w:eastAsiaTheme="majorEastAsia" w:hAnsiTheme="majorEastAsia" w:hint="eastAsia"/>
          <w:sz w:val="24"/>
          <w:szCs w:val="24"/>
        </w:rPr>
        <w:t>したのですが、愛人を連れて帰国したために</w:t>
      </w:r>
      <w:r w:rsidR="008F2D64">
        <w:rPr>
          <w:rFonts w:asciiTheme="majorEastAsia" w:eastAsiaTheme="majorEastAsia" w:hAnsiTheme="majorEastAsia" w:hint="eastAsia"/>
          <w:sz w:val="24"/>
          <w:szCs w:val="24"/>
        </w:rPr>
        <w:t>、「妻が夫を殺し、子が母親を殺す」近親殺人の伝説を持つミケーネとして有名なのです。</w:t>
      </w:r>
    </w:p>
    <w:p w14:paraId="3C828822" w14:textId="77777777" w:rsidR="00BC2364" w:rsidRDefault="00BC2364" w:rsidP="00F63F41">
      <w:pPr>
        <w:pStyle w:val="a9"/>
        <w:rPr>
          <w:rFonts w:asciiTheme="majorEastAsia" w:eastAsiaTheme="majorEastAsia" w:hAnsiTheme="majorEastAsia"/>
          <w:sz w:val="24"/>
          <w:szCs w:val="24"/>
        </w:rPr>
      </w:pPr>
    </w:p>
    <w:p w14:paraId="538A85F8" w14:textId="730FCF0D" w:rsidR="008D4B6E" w:rsidRDefault="008D4B6E" w:rsidP="00F63F41">
      <w:pPr>
        <w:pStyle w:val="a9"/>
        <w:rPr>
          <w:rFonts w:asciiTheme="majorEastAsia" w:eastAsiaTheme="majorEastAsia" w:hAnsiTheme="majorEastAsia"/>
          <w:sz w:val="24"/>
          <w:szCs w:val="24"/>
        </w:rPr>
      </w:pPr>
      <w:r>
        <w:rPr>
          <w:noProof/>
        </w:rPr>
        <w:drawing>
          <wp:inline distT="0" distB="0" distL="0" distR="0" wp14:anchorId="2AE1EFDE" wp14:editId="70C3C2CB">
            <wp:extent cx="1235075" cy="1300842"/>
            <wp:effectExtent l="0" t="0" r="3175" b="0"/>
            <wp:docPr id="18" name="図 18" descr="屋内, テーブル, 時計,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descr="屋内, テーブル, 時計, 座る が含まれている画像&#10;&#10;自動的に生成された説明"/>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9470" t="3734" r="28750" b="51646"/>
                    <a:stretch/>
                  </pic:blipFill>
                  <pic:spPr bwMode="auto">
                    <a:xfrm>
                      <a:off x="0" y="0"/>
                      <a:ext cx="1237136" cy="1303013"/>
                    </a:xfrm>
                    <a:prstGeom prst="rect">
                      <a:avLst/>
                    </a:prstGeom>
                    <a:noFill/>
                    <a:ln>
                      <a:noFill/>
                    </a:ln>
                    <a:extLst>
                      <a:ext uri="{53640926-AAD7-44D8-BBD7-CCE9431645EC}">
                        <a14:shadowObscured xmlns:a14="http://schemas.microsoft.com/office/drawing/2010/main"/>
                      </a:ext>
                    </a:extLst>
                  </pic:spPr>
                </pic:pic>
              </a:graphicData>
            </a:graphic>
          </wp:inline>
        </w:drawing>
      </w:r>
      <w:r w:rsidR="00E47F1E">
        <w:rPr>
          <w:rFonts w:asciiTheme="majorEastAsia" w:eastAsiaTheme="majorEastAsia" w:hAnsiTheme="majorEastAsia" w:hint="eastAsia"/>
          <w:sz w:val="24"/>
          <w:szCs w:val="24"/>
        </w:rPr>
        <w:t>写真</w:t>
      </w:r>
      <w:r w:rsidR="00BC2364">
        <w:rPr>
          <w:rFonts w:asciiTheme="majorEastAsia" w:eastAsiaTheme="majorEastAsia" w:hAnsiTheme="majorEastAsia" w:hint="eastAsia"/>
          <w:sz w:val="24"/>
          <w:szCs w:val="24"/>
        </w:rPr>
        <w:t>7</w:t>
      </w:r>
      <w:r w:rsidR="00E47F1E">
        <w:rPr>
          <w:rFonts w:asciiTheme="majorEastAsia" w:eastAsiaTheme="majorEastAsia" w:hAnsiTheme="majorEastAsia" w:hint="eastAsia"/>
          <w:sz w:val="24"/>
          <w:szCs w:val="24"/>
        </w:rPr>
        <w:t>a アガメムノンの黄金のマスク</w:t>
      </w:r>
    </w:p>
    <w:p w14:paraId="185EDD50" w14:textId="25D92F6D" w:rsidR="008D4B6E" w:rsidRDefault="008D4B6E" w:rsidP="00F63F41">
      <w:pPr>
        <w:pStyle w:val="a9"/>
        <w:rPr>
          <w:rFonts w:asciiTheme="majorEastAsia" w:eastAsiaTheme="majorEastAsia" w:hAnsiTheme="majorEastAsia"/>
          <w:sz w:val="24"/>
          <w:szCs w:val="24"/>
        </w:rPr>
      </w:pPr>
    </w:p>
    <w:p w14:paraId="17FD3A59" w14:textId="237B3F84" w:rsidR="008D4B6E" w:rsidRDefault="008D4B6E" w:rsidP="00F63F41">
      <w:pPr>
        <w:pStyle w:val="a9"/>
        <w:rPr>
          <w:rFonts w:asciiTheme="majorEastAsia" w:eastAsiaTheme="majorEastAsia" w:hAnsiTheme="majorEastAsia"/>
          <w:sz w:val="24"/>
          <w:szCs w:val="24"/>
        </w:rPr>
      </w:pPr>
      <w:r>
        <w:rPr>
          <w:noProof/>
        </w:rPr>
        <w:drawing>
          <wp:inline distT="0" distB="0" distL="0" distR="0" wp14:anchorId="55F7C048" wp14:editId="5D3DB5FB">
            <wp:extent cx="4484058" cy="3363686"/>
            <wp:effectExtent l="0" t="0" r="0" b="8255"/>
            <wp:docPr id="19" name="図 19" descr="丘の上にある岩&#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丘の上にある岩&#10;&#10;中程度の精度で自動的に生成された説明"/>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90966" cy="3368868"/>
                    </a:xfrm>
                    <a:prstGeom prst="rect">
                      <a:avLst/>
                    </a:prstGeom>
                    <a:noFill/>
                    <a:ln>
                      <a:noFill/>
                    </a:ln>
                  </pic:spPr>
                </pic:pic>
              </a:graphicData>
            </a:graphic>
          </wp:inline>
        </w:drawing>
      </w:r>
    </w:p>
    <w:p w14:paraId="36D76990" w14:textId="207CD50C" w:rsidR="00CD6AE2" w:rsidRDefault="00ED56E4"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写真</w:t>
      </w:r>
      <w:r w:rsidR="00BC2364">
        <w:rPr>
          <w:rFonts w:asciiTheme="majorEastAsia" w:eastAsiaTheme="majorEastAsia" w:hAnsiTheme="majorEastAsia" w:hint="eastAsia"/>
          <w:sz w:val="24"/>
          <w:szCs w:val="24"/>
        </w:rPr>
        <w:t>7</w:t>
      </w:r>
      <w:r w:rsidR="00E47F1E">
        <w:rPr>
          <w:rFonts w:asciiTheme="majorEastAsia" w:eastAsiaTheme="majorEastAsia" w:hAnsiTheme="majorEastAsia"/>
          <w:sz w:val="24"/>
          <w:szCs w:val="24"/>
        </w:rPr>
        <w:t>b</w:t>
      </w:r>
      <w:r>
        <w:rPr>
          <w:rFonts w:asciiTheme="majorEastAsia" w:eastAsiaTheme="majorEastAsia" w:hAnsiTheme="majorEastAsia" w:hint="eastAsia"/>
          <w:sz w:val="24"/>
          <w:szCs w:val="24"/>
        </w:rPr>
        <w:t xml:space="preserve">　</w:t>
      </w:r>
      <w:r w:rsidR="00CD6AE2">
        <w:rPr>
          <w:rFonts w:asciiTheme="majorEastAsia" w:eastAsiaTheme="majorEastAsia" w:hAnsiTheme="majorEastAsia" w:hint="eastAsia"/>
          <w:sz w:val="24"/>
          <w:szCs w:val="24"/>
        </w:rPr>
        <w:t>紀元前13世紀ミケーネ文明、トロイ戦争の英雄アガメムノンの</w:t>
      </w:r>
    </w:p>
    <w:p w14:paraId="4A4082EB" w14:textId="153D0C24" w:rsidR="008D4B6E" w:rsidRDefault="00CD6AE2"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眠る</w:t>
      </w:r>
      <w:r w:rsidR="00ED56E4">
        <w:rPr>
          <w:rFonts w:asciiTheme="majorEastAsia" w:eastAsiaTheme="majorEastAsia" w:hAnsiTheme="majorEastAsia" w:hint="eastAsia"/>
          <w:sz w:val="24"/>
          <w:szCs w:val="24"/>
        </w:rPr>
        <w:t>古代ギリシャ都市</w:t>
      </w:r>
      <w:r>
        <w:rPr>
          <w:rFonts w:asciiTheme="majorEastAsia" w:eastAsiaTheme="majorEastAsia" w:hAnsiTheme="majorEastAsia" w:hint="eastAsia"/>
          <w:sz w:val="24"/>
          <w:szCs w:val="24"/>
        </w:rPr>
        <w:t>ミケーネ</w:t>
      </w:r>
    </w:p>
    <w:p w14:paraId="37997047" w14:textId="6A4BE72A" w:rsidR="008D4B6E" w:rsidRDefault="009F0364"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ギリシャでは、夏の間ほとんど雨が降らないので屋外劇場が利用でき</w:t>
      </w:r>
      <w:r w:rsidR="00EC4468">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古代から屋根のない屋外劇場が</w:t>
      </w:r>
      <w:r w:rsidR="00306E99">
        <w:rPr>
          <w:rFonts w:asciiTheme="majorEastAsia" w:eastAsiaTheme="majorEastAsia" w:hAnsiTheme="majorEastAsia" w:hint="eastAsia"/>
          <w:sz w:val="24"/>
          <w:szCs w:val="24"/>
        </w:rPr>
        <w:t>用いら</w:t>
      </w:r>
      <w:r>
        <w:rPr>
          <w:rFonts w:asciiTheme="majorEastAsia" w:eastAsiaTheme="majorEastAsia" w:hAnsiTheme="majorEastAsia" w:hint="eastAsia"/>
          <w:sz w:val="24"/>
          <w:szCs w:val="24"/>
        </w:rPr>
        <w:t>れています。</w:t>
      </w:r>
      <w:r w:rsidR="007F5581">
        <w:rPr>
          <w:rFonts w:asciiTheme="majorEastAsia" w:eastAsiaTheme="majorEastAsia" w:hAnsiTheme="majorEastAsia" w:hint="eastAsia"/>
          <w:sz w:val="24"/>
          <w:szCs w:val="24"/>
        </w:rPr>
        <w:t>ミケーネの近くのエピダヴロスの古代劇場</w:t>
      </w:r>
      <w:r w:rsidR="00EC4468">
        <w:rPr>
          <w:rFonts w:asciiTheme="majorEastAsia" w:eastAsiaTheme="majorEastAsia" w:hAnsiTheme="majorEastAsia" w:hint="eastAsia"/>
          <w:sz w:val="24"/>
          <w:szCs w:val="24"/>
        </w:rPr>
        <w:t>（写真8）</w:t>
      </w:r>
      <w:r w:rsidR="007F5581">
        <w:rPr>
          <w:rFonts w:asciiTheme="majorEastAsia" w:eastAsiaTheme="majorEastAsia" w:hAnsiTheme="majorEastAsia" w:hint="eastAsia"/>
          <w:sz w:val="24"/>
          <w:szCs w:val="24"/>
        </w:rPr>
        <w:t>は、ギリシャに残る古代劇場の中で最も保存状態が良くほぼ原形をとどめています。</w:t>
      </w:r>
      <w:r w:rsidR="00FB4BDC">
        <w:rPr>
          <w:rFonts w:asciiTheme="majorEastAsia" w:eastAsiaTheme="majorEastAsia" w:hAnsiTheme="majorEastAsia" w:hint="eastAsia"/>
          <w:sz w:val="24"/>
          <w:szCs w:val="24"/>
        </w:rPr>
        <w:t>観客席は丘の斜面を利用して作られており、上階席からも舞台でのささやきが聞こえるほどの音響効果</w:t>
      </w:r>
      <w:r w:rsidR="00EC4468">
        <w:rPr>
          <w:rFonts w:asciiTheme="majorEastAsia" w:eastAsiaTheme="majorEastAsia" w:hAnsiTheme="majorEastAsia" w:hint="eastAsia"/>
          <w:sz w:val="24"/>
          <w:szCs w:val="24"/>
        </w:rPr>
        <w:t>を持ち、どの席からもはっきりと舞台を見渡すことができます。観光客には、舞台中央でマッチを擦る音</w:t>
      </w:r>
      <w:r w:rsidR="00663313">
        <w:rPr>
          <w:rFonts w:asciiTheme="majorEastAsia" w:eastAsiaTheme="majorEastAsia" w:hAnsiTheme="majorEastAsia" w:hint="eastAsia"/>
          <w:sz w:val="24"/>
          <w:szCs w:val="24"/>
        </w:rPr>
        <w:t>はどの席でも</w:t>
      </w:r>
      <w:r w:rsidR="00EC4468">
        <w:rPr>
          <w:rFonts w:asciiTheme="majorEastAsia" w:eastAsiaTheme="majorEastAsia" w:hAnsiTheme="majorEastAsia" w:hint="eastAsia"/>
          <w:sz w:val="24"/>
          <w:szCs w:val="24"/>
        </w:rPr>
        <w:t>聞こえるとのデモが盛んです。</w:t>
      </w:r>
    </w:p>
    <w:p w14:paraId="6E6515C2" w14:textId="77777777" w:rsidR="00ED56E4" w:rsidRDefault="00ED56E4" w:rsidP="00F63F41">
      <w:pPr>
        <w:pStyle w:val="a9"/>
        <w:rPr>
          <w:rFonts w:asciiTheme="majorEastAsia" w:eastAsiaTheme="majorEastAsia" w:hAnsiTheme="majorEastAsia"/>
          <w:sz w:val="24"/>
          <w:szCs w:val="24"/>
        </w:rPr>
      </w:pPr>
    </w:p>
    <w:p w14:paraId="453BB9E3" w14:textId="11CCEB67" w:rsidR="008D4B6E" w:rsidRDefault="000B6E59" w:rsidP="00F63F41">
      <w:pPr>
        <w:pStyle w:val="a9"/>
        <w:rPr>
          <w:rFonts w:asciiTheme="majorEastAsia" w:eastAsiaTheme="majorEastAsia" w:hAnsiTheme="majorEastAsia"/>
          <w:sz w:val="24"/>
          <w:szCs w:val="24"/>
        </w:rPr>
      </w:pPr>
      <w:r>
        <w:rPr>
          <w:noProof/>
        </w:rPr>
        <w:drawing>
          <wp:inline distT="0" distB="0" distL="0" distR="0" wp14:anchorId="2C68DE48" wp14:editId="6B95B93B">
            <wp:extent cx="6607629" cy="3373984"/>
            <wp:effectExtent l="0" t="0" r="3175" b="0"/>
            <wp:docPr id="21" name="図 21" descr="屋外, 建物, 立つ, グループ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descr="屋外, 建物, 立つ, グループ が含まれている画像&#10;&#10;自動的に生成された説明"/>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4926" b="28728"/>
                    <a:stretch/>
                  </pic:blipFill>
                  <pic:spPr bwMode="auto">
                    <a:xfrm>
                      <a:off x="0" y="0"/>
                      <a:ext cx="6728958" cy="3435937"/>
                    </a:xfrm>
                    <a:prstGeom prst="rect">
                      <a:avLst/>
                    </a:prstGeom>
                    <a:noFill/>
                    <a:ln>
                      <a:noFill/>
                    </a:ln>
                    <a:extLst>
                      <a:ext uri="{53640926-AAD7-44D8-BBD7-CCE9431645EC}">
                        <a14:shadowObscured xmlns:a14="http://schemas.microsoft.com/office/drawing/2010/main"/>
                      </a:ext>
                    </a:extLst>
                  </pic:spPr>
                </pic:pic>
              </a:graphicData>
            </a:graphic>
          </wp:inline>
        </w:drawing>
      </w:r>
    </w:p>
    <w:p w14:paraId="71E93DB8" w14:textId="23290FFA" w:rsidR="00ED56E4" w:rsidRPr="00F63F41" w:rsidRDefault="00ED56E4"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写真8　</w:t>
      </w:r>
      <w:r w:rsidR="003C10ED">
        <w:rPr>
          <w:rFonts w:asciiTheme="majorEastAsia" w:eastAsiaTheme="majorEastAsia" w:hAnsiTheme="majorEastAsia" w:hint="eastAsia"/>
          <w:sz w:val="24"/>
          <w:szCs w:val="24"/>
        </w:rPr>
        <w:t>エピダヴロスの</w:t>
      </w:r>
      <w:r w:rsidR="00072607">
        <w:rPr>
          <w:rFonts w:asciiTheme="majorEastAsia" w:eastAsiaTheme="majorEastAsia" w:hAnsiTheme="majorEastAsia" w:hint="eastAsia"/>
          <w:sz w:val="24"/>
          <w:szCs w:val="24"/>
        </w:rPr>
        <w:t>古代</w:t>
      </w:r>
      <w:r>
        <w:rPr>
          <w:rFonts w:asciiTheme="majorEastAsia" w:eastAsiaTheme="majorEastAsia" w:hAnsiTheme="majorEastAsia" w:hint="eastAsia"/>
          <w:sz w:val="24"/>
          <w:szCs w:val="24"/>
        </w:rPr>
        <w:t>ギリシャ円形劇場</w:t>
      </w:r>
    </w:p>
    <w:sectPr w:rsidR="00ED56E4" w:rsidRPr="00F63F41" w:rsidSect="000448DA">
      <w:footerReference w:type="default" r:id="rId19"/>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367928" w14:textId="77777777" w:rsidR="00B549E4" w:rsidRDefault="00B549E4" w:rsidP="004E3337">
      <w:r>
        <w:separator/>
      </w:r>
    </w:p>
  </w:endnote>
  <w:endnote w:type="continuationSeparator" w:id="0">
    <w:p w14:paraId="2660A945" w14:textId="77777777" w:rsidR="00B549E4" w:rsidRDefault="00B549E4" w:rsidP="004E33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Vrinda">
    <w:panose1 w:val="00000400000000000000"/>
    <w:charset w:val="00"/>
    <w:family w:val="swiss"/>
    <w:pitch w:val="variable"/>
    <w:sig w:usb0="0001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6861208"/>
      <w:docPartObj>
        <w:docPartGallery w:val="Page Numbers (Bottom of Page)"/>
        <w:docPartUnique/>
      </w:docPartObj>
    </w:sdtPr>
    <w:sdtEndPr/>
    <w:sdtContent>
      <w:p w14:paraId="1C75C78B" w14:textId="36108928" w:rsidR="008332A5" w:rsidRDefault="008332A5">
        <w:pPr>
          <w:pStyle w:val="a7"/>
          <w:jc w:val="center"/>
        </w:pPr>
        <w:r>
          <w:fldChar w:fldCharType="begin"/>
        </w:r>
        <w:r>
          <w:instrText>PAGE   \* MERGEFORMAT</w:instrText>
        </w:r>
        <w:r>
          <w:fldChar w:fldCharType="separate"/>
        </w:r>
        <w:r>
          <w:rPr>
            <w:lang w:val="ja-JP"/>
          </w:rPr>
          <w:t>2</w:t>
        </w:r>
        <w:r>
          <w:fldChar w:fldCharType="end"/>
        </w:r>
      </w:p>
    </w:sdtContent>
  </w:sdt>
  <w:p w14:paraId="041C9714" w14:textId="77777777" w:rsidR="008332A5" w:rsidRDefault="008332A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7308B2" w14:textId="77777777" w:rsidR="00B549E4" w:rsidRDefault="00B549E4" w:rsidP="004E3337">
      <w:r>
        <w:separator/>
      </w:r>
    </w:p>
  </w:footnote>
  <w:footnote w:type="continuationSeparator" w:id="0">
    <w:p w14:paraId="40FA559C" w14:textId="77777777" w:rsidR="00B549E4" w:rsidRDefault="00B549E4" w:rsidP="004E333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savePreviewPicture/>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D52"/>
    <w:rsid w:val="00010F90"/>
    <w:rsid w:val="00010FCB"/>
    <w:rsid w:val="000159D7"/>
    <w:rsid w:val="000211A1"/>
    <w:rsid w:val="00024156"/>
    <w:rsid w:val="000270E6"/>
    <w:rsid w:val="000314E8"/>
    <w:rsid w:val="0003191E"/>
    <w:rsid w:val="00034714"/>
    <w:rsid w:val="00041CCD"/>
    <w:rsid w:val="00042865"/>
    <w:rsid w:val="00042EFF"/>
    <w:rsid w:val="000448DA"/>
    <w:rsid w:val="00051D83"/>
    <w:rsid w:val="00054E61"/>
    <w:rsid w:val="00056BDC"/>
    <w:rsid w:val="0006410E"/>
    <w:rsid w:val="000665AE"/>
    <w:rsid w:val="000713E1"/>
    <w:rsid w:val="00072060"/>
    <w:rsid w:val="00072607"/>
    <w:rsid w:val="00075186"/>
    <w:rsid w:val="00076129"/>
    <w:rsid w:val="00076FF8"/>
    <w:rsid w:val="00081780"/>
    <w:rsid w:val="00085370"/>
    <w:rsid w:val="0008769D"/>
    <w:rsid w:val="00087EC6"/>
    <w:rsid w:val="00094595"/>
    <w:rsid w:val="000A145D"/>
    <w:rsid w:val="000A637D"/>
    <w:rsid w:val="000B1175"/>
    <w:rsid w:val="000B267E"/>
    <w:rsid w:val="000B5F0A"/>
    <w:rsid w:val="000B6A7D"/>
    <w:rsid w:val="000B6E59"/>
    <w:rsid w:val="000C1D64"/>
    <w:rsid w:val="000C4D66"/>
    <w:rsid w:val="000D1ED2"/>
    <w:rsid w:val="000D3FF5"/>
    <w:rsid w:val="000D578C"/>
    <w:rsid w:val="000E1C60"/>
    <w:rsid w:val="000E3F17"/>
    <w:rsid w:val="000F268D"/>
    <w:rsid w:val="000F2CA0"/>
    <w:rsid w:val="000F34E9"/>
    <w:rsid w:val="000F457D"/>
    <w:rsid w:val="000F473A"/>
    <w:rsid w:val="000F4F49"/>
    <w:rsid w:val="000F5416"/>
    <w:rsid w:val="000F799D"/>
    <w:rsid w:val="000F7C9F"/>
    <w:rsid w:val="001000EA"/>
    <w:rsid w:val="00100752"/>
    <w:rsid w:val="001030F0"/>
    <w:rsid w:val="0010395C"/>
    <w:rsid w:val="00106C28"/>
    <w:rsid w:val="00111929"/>
    <w:rsid w:val="00115966"/>
    <w:rsid w:val="00121149"/>
    <w:rsid w:val="00130A63"/>
    <w:rsid w:val="0013442A"/>
    <w:rsid w:val="00134D2B"/>
    <w:rsid w:val="0013702E"/>
    <w:rsid w:val="00141024"/>
    <w:rsid w:val="00143EF0"/>
    <w:rsid w:val="001470CC"/>
    <w:rsid w:val="00150BE7"/>
    <w:rsid w:val="001524A1"/>
    <w:rsid w:val="001527B5"/>
    <w:rsid w:val="00153779"/>
    <w:rsid w:val="00154990"/>
    <w:rsid w:val="00154D0B"/>
    <w:rsid w:val="00157755"/>
    <w:rsid w:val="00157FBB"/>
    <w:rsid w:val="00160C70"/>
    <w:rsid w:val="00163F1B"/>
    <w:rsid w:val="00165D16"/>
    <w:rsid w:val="00167F9F"/>
    <w:rsid w:val="001708D5"/>
    <w:rsid w:val="00171666"/>
    <w:rsid w:val="00175958"/>
    <w:rsid w:val="00175D32"/>
    <w:rsid w:val="001773EF"/>
    <w:rsid w:val="001808ED"/>
    <w:rsid w:val="00182841"/>
    <w:rsid w:val="0018524D"/>
    <w:rsid w:val="00185B0E"/>
    <w:rsid w:val="00186C47"/>
    <w:rsid w:val="00190A1D"/>
    <w:rsid w:val="00191BA0"/>
    <w:rsid w:val="00192563"/>
    <w:rsid w:val="001929A0"/>
    <w:rsid w:val="0019538A"/>
    <w:rsid w:val="001953D3"/>
    <w:rsid w:val="001A025C"/>
    <w:rsid w:val="001A0433"/>
    <w:rsid w:val="001A205C"/>
    <w:rsid w:val="001A329D"/>
    <w:rsid w:val="001A6F77"/>
    <w:rsid w:val="001A73C9"/>
    <w:rsid w:val="001A7EF3"/>
    <w:rsid w:val="001B0823"/>
    <w:rsid w:val="001B4FF4"/>
    <w:rsid w:val="001B6863"/>
    <w:rsid w:val="001C0E9C"/>
    <w:rsid w:val="001C27FB"/>
    <w:rsid w:val="001C4089"/>
    <w:rsid w:val="001D0138"/>
    <w:rsid w:val="001D2482"/>
    <w:rsid w:val="001D3023"/>
    <w:rsid w:val="001D5CA3"/>
    <w:rsid w:val="001D7365"/>
    <w:rsid w:val="001E0C64"/>
    <w:rsid w:val="001E277C"/>
    <w:rsid w:val="001E35AC"/>
    <w:rsid w:val="001E3AAF"/>
    <w:rsid w:val="001E5811"/>
    <w:rsid w:val="001F0BF5"/>
    <w:rsid w:val="001F52FE"/>
    <w:rsid w:val="001F7FEA"/>
    <w:rsid w:val="002000E4"/>
    <w:rsid w:val="00200B66"/>
    <w:rsid w:val="00200F92"/>
    <w:rsid w:val="00201747"/>
    <w:rsid w:val="00202EB0"/>
    <w:rsid w:val="00207F7B"/>
    <w:rsid w:val="00210D95"/>
    <w:rsid w:val="00210F1F"/>
    <w:rsid w:val="00213F6E"/>
    <w:rsid w:val="00223975"/>
    <w:rsid w:val="00227BF7"/>
    <w:rsid w:val="00231556"/>
    <w:rsid w:val="00231837"/>
    <w:rsid w:val="00232F21"/>
    <w:rsid w:val="00235555"/>
    <w:rsid w:val="002400D5"/>
    <w:rsid w:val="00243139"/>
    <w:rsid w:val="00244397"/>
    <w:rsid w:val="00245871"/>
    <w:rsid w:val="00246286"/>
    <w:rsid w:val="00246445"/>
    <w:rsid w:val="00246E5E"/>
    <w:rsid w:val="00246F8A"/>
    <w:rsid w:val="00247981"/>
    <w:rsid w:val="00251ECC"/>
    <w:rsid w:val="00253E37"/>
    <w:rsid w:val="0025423D"/>
    <w:rsid w:val="00255DAA"/>
    <w:rsid w:val="002570C7"/>
    <w:rsid w:val="002571EA"/>
    <w:rsid w:val="00257F4D"/>
    <w:rsid w:val="00260B8A"/>
    <w:rsid w:val="00261376"/>
    <w:rsid w:val="00265A83"/>
    <w:rsid w:val="00270D86"/>
    <w:rsid w:val="002725B4"/>
    <w:rsid w:val="00273932"/>
    <w:rsid w:val="00274088"/>
    <w:rsid w:val="00274DF9"/>
    <w:rsid w:val="00282C9D"/>
    <w:rsid w:val="00282D1D"/>
    <w:rsid w:val="002841EB"/>
    <w:rsid w:val="00285BC0"/>
    <w:rsid w:val="0029089E"/>
    <w:rsid w:val="00290D46"/>
    <w:rsid w:val="002A1F75"/>
    <w:rsid w:val="002A3442"/>
    <w:rsid w:val="002B2D5B"/>
    <w:rsid w:val="002B7BB1"/>
    <w:rsid w:val="002C1BB2"/>
    <w:rsid w:val="002C59CE"/>
    <w:rsid w:val="002C72EB"/>
    <w:rsid w:val="002D56CF"/>
    <w:rsid w:val="002D5A57"/>
    <w:rsid w:val="002E5C50"/>
    <w:rsid w:val="002E673C"/>
    <w:rsid w:val="002F3384"/>
    <w:rsid w:val="002F388E"/>
    <w:rsid w:val="002F42BE"/>
    <w:rsid w:val="00300E9D"/>
    <w:rsid w:val="00301741"/>
    <w:rsid w:val="00302DB0"/>
    <w:rsid w:val="00302EF0"/>
    <w:rsid w:val="00303156"/>
    <w:rsid w:val="00306E99"/>
    <w:rsid w:val="003104A5"/>
    <w:rsid w:val="00310BF5"/>
    <w:rsid w:val="00311B50"/>
    <w:rsid w:val="00312879"/>
    <w:rsid w:val="00314339"/>
    <w:rsid w:val="003167A0"/>
    <w:rsid w:val="00322122"/>
    <w:rsid w:val="003250EE"/>
    <w:rsid w:val="00330C4A"/>
    <w:rsid w:val="00332490"/>
    <w:rsid w:val="0033367C"/>
    <w:rsid w:val="00335917"/>
    <w:rsid w:val="00336981"/>
    <w:rsid w:val="00337072"/>
    <w:rsid w:val="003379F2"/>
    <w:rsid w:val="00344C9C"/>
    <w:rsid w:val="00351650"/>
    <w:rsid w:val="0035390D"/>
    <w:rsid w:val="00353945"/>
    <w:rsid w:val="00354A14"/>
    <w:rsid w:val="0035632F"/>
    <w:rsid w:val="00363433"/>
    <w:rsid w:val="00363DA3"/>
    <w:rsid w:val="003656E2"/>
    <w:rsid w:val="00370937"/>
    <w:rsid w:val="00370B0F"/>
    <w:rsid w:val="00371EED"/>
    <w:rsid w:val="003727C0"/>
    <w:rsid w:val="00373E4E"/>
    <w:rsid w:val="00376CC1"/>
    <w:rsid w:val="00380417"/>
    <w:rsid w:val="0039292A"/>
    <w:rsid w:val="0039737D"/>
    <w:rsid w:val="003A685E"/>
    <w:rsid w:val="003A6D62"/>
    <w:rsid w:val="003A6D97"/>
    <w:rsid w:val="003B0529"/>
    <w:rsid w:val="003B0C3B"/>
    <w:rsid w:val="003B244A"/>
    <w:rsid w:val="003B43C8"/>
    <w:rsid w:val="003B5664"/>
    <w:rsid w:val="003B6B7C"/>
    <w:rsid w:val="003C10ED"/>
    <w:rsid w:val="003C1ADF"/>
    <w:rsid w:val="003C488B"/>
    <w:rsid w:val="003C62CF"/>
    <w:rsid w:val="003C7D04"/>
    <w:rsid w:val="003D1C05"/>
    <w:rsid w:val="003D3BFA"/>
    <w:rsid w:val="003D4B64"/>
    <w:rsid w:val="003E1714"/>
    <w:rsid w:val="003E1B0F"/>
    <w:rsid w:val="003E4529"/>
    <w:rsid w:val="003E5B5D"/>
    <w:rsid w:val="003E64A9"/>
    <w:rsid w:val="003F33DA"/>
    <w:rsid w:val="003F55A1"/>
    <w:rsid w:val="004044EA"/>
    <w:rsid w:val="00404DE3"/>
    <w:rsid w:val="004101E6"/>
    <w:rsid w:val="00410C67"/>
    <w:rsid w:val="004118F0"/>
    <w:rsid w:val="00417CF7"/>
    <w:rsid w:val="00420554"/>
    <w:rsid w:val="00423395"/>
    <w:rsid w:val="0042466F"/>
    <w:rsid w:val="00424A85"/>
    <w:rsid w:val="00425AF6"/>
    <w:rsid w:val="00426B29"/>
    <w:rsid w:val="00427C4C"/>
    <w:rsid w:val="00430BDB"/>
    <w:rsid w:val="00431CEE"/>
    <w:rsid w:val="004366FD"/>
    <w:rsid w:val="004460DF"/>
    <w:rsid w:val="004520CA"/>
    <w:rsid w:val="00463F72"/>
    <w:rsid w:val="00464261"/>
    <w:rsid w:val="00464917"/>
    <w:rsid w:val="00472278"/>
    <w:rsid w:val="00474D59"/>
    <w:rsid w:val="004757DD"/>
    <w:rsid w:val="004832CF"/>
    <w:rsid w:val="004837C3"/>
    <w:rsid w:val="00486407"/>
    <w:rsid w:val="00486C27"/>
    <w:rsid w:val="004874CA"/>
    <w:rsid w:val="004877C6"/>
    <w:rsid w:val="00490402"/>
    <w:rsid w:val="00497E68"/>
    <w:rsid w:val="004A05C2"/>
    <w:rsid w:val="004A16DD"/>
    <w:rsid w:val="004A178B"/>
    <w:rsid w:val="004A2CD0"/>
    <w:rsid w:val="004A3245"/>
    <w:rsid w:val="004A355F"/>
    <w:rsid w:val="004A4FF9"/>
    <w:rsid w:val="004A652B"/>
    <w:rsid w:val="004B02BF"/>
    <w:rsid w:val="004B3D7F"/>
    <w:rsid w:val="004B60DD"/>
    <w:rsid w:val="004B7AD7"/>
    <w:rsid w:val="004C266E"/>
    <w:rsid w:val="004C5611"/>
    <w:rsid w:val="004C5DC9"/>
    <w:rsid w:val="004D34D7"/>
    <w:rsid w:val="004D3982"/>
    <w:rsid w:val="004D47BD"/>
    <w:rsid w:val="004E3337"/>
    <w:rsid w:val="004F11C3"/>
    <w:rsid w:val="004F1BB3"/>
    <w:rsid w:val="004F210B"/>
    <w:rsid w:val="004F63C7"/>
    <w:rsid w:val="0050090C"/>
    <w:rsid w:val="005028A6"/>
    <w:rsid w:val="005029C0"/>
    <w:rsid w:val="00502E1D"/>
    <w:rsid w:val="005065B9"/>
    <w:rsid w:val="00511831"/>
    <w:rsid w:val="00513519"/>
    <w:rsid w:val="00513561"/>
    <w:rsid w:val="00514FA7"/>
    <w:rsid w:val="0051679F"/>
    <w:rsid w:val="0051694B"/>
    <w:rsid w:val="005174B5"/>
    <w:rsid w:val="0052091E"/>
    <w:rsid w:val="005215C3"/>
    <w:rsid w:val="00521926"/>
    <w:rsid w:val="00521FD3"/>
    <w:rsid w:val="0052451D"/>
    <w:rsid w:val="00525042"/>
    <w:rsid w:val="00527196"/>
    <w:rsid w:val="0053164D"/>
    <w:rsid w:val="00534FE1"/>
    <w:rsid w:val="005438A4"/>
    <w:rsid w:val="00543A63"/>
    <w:rsid w:val="0054429D"/>
    <w:rsid w:val="00545660"/>
    <w:rsid w:val="00550CAB"/>
    <w:rsid w:val="00556CFB"/>
    <w:rsid w:val="0056128F"/>
    <w:rsid w:val="00565CE9"/>
    <w:rsid w:val="005665E0"/>
    <w:rsid w:val="00570C50"/>
    <w:rsid w:val="00570F92"/>
    <w:rsid w:val="00572A21"/>
    <w:rsid w:val="00580AF4"/>
    <w:rsid w:val="00584372"/>
    <w:rsid w:val="0058799A"/>
    <w:rsid w:val="005912EE"/>
    <w:rsid w:val="005A103A"/>
    <w:rsid w:val="005A19FA"/>
    <w:rsid w:val="005A359E"/>
    <w:rsid w:val="005A6B91"/>
    <w:rsid w:val="005B1D29"/>
    <w:rsid w:val="005B3EA3"/>
    <w:rsid w:val="005B66D7"/>
    <w:rsid w:val="005C7BF3"/>
    <w:rsid w:val="005D0CFA"/>
    <w:rsid w:val="005D2578"/>
    <w:rsid w:val="005D3580"/>
    <w:rsid w:val="005D4F0A"/>
    <w:rsid w:val="005D5823"/>
    <w:rsid w:val="005D6E56"/>
    <w:rsid w:val="005D6E76"/>
    <w:rsid w:val="005E3D39"/>
    <w:rsid w:val="005F3A56"/>
    <w:rsid w:val="00604C3B"/>
    <w:rsid w:val="006149C4"/>
    <w:rsid w:val="00620487"/>
    <w:rsid w:val="006237CE"/>
    <w:rsid w:val="0062430F"/>
    <w:rsid w:val="006358EE"/>
    <w:rsid w:val="00636BE7"/>
    <w:rsid w:val="00641AC7"/>
    <w:rsid w:val="006424B4"/>
    <w:rsid w:val="00642686"/>
    <w:rsid w:val="00647916"/>
    <w:rsid w:val="006505C4"/>
    <w:rsid w:val="00650816"/>
    <w:rsid w:val="00651E9B"/>
    <w:rsid w:val="006548B3"/>
    <w:rsid w:val="00654C51"/>
    <w:rsid w:val="00656D5F"/>
    <w:rsid w:val="00663313"/>
    <w:rsid w:val="00664F91"/>
    <w:rsid w:val="00665B5C"/>
    <w:rsid w:val="006801DE"/>
    <w:rsid w:val="00682708"/>
    <w:rsid w:val="00695CB4"/>
    <w:rsid w:val="006974ED"/>
    <w:rsid w:val="00697983"/>
    <w:rsid w:val="006A0468"/>
    <w:rsid w:val="006A0814"/>
    <w:rsid w:val="006A1D74"/>
    <w:rsid w:val="006A2325"/>
    <w:rsid w:val="006A2793"/>
    <w:rsid w:val="006A4C08"/>
    <w:rsid w:val="006A4FFC"/>
    <w:rsid w:val="006A5965"/>
    <w:rsid w:val="006A6245"/>
    <w:rsid w:val="006A6A79"/>
    <w:rsid w:val="006A7FC5"/>
    <w:rsid w:val="006B0DDA"/>
    <w:rsid w:val="006B34B8"/>
    <w:rsid w:val="006B4345"/>
    <w:rsid w:val="006B5E99"/>
    <w:rsid w:val="006C1394"/>
    <w:rsid w:val="006C22D3"/>
    <w:rsid w:val="006C31F8"/>
    <w:rsid w:val="006C5295"/>
    <w:rsid w:val="006C632F"/>
    <w:rsid w:val="006C7EB1"/>
    <w:rsid w:val="006D6E7B"/>
    <w:rsid w:val="006E239C"/>
    <w:rsid w:val="006E3DE0"/>
    <w:rsid w:val="006E45E1"/>
    <w:rsid w:val="006E73BD"/>
    <w:rsid w:val="006E7EFB"/>
    <w:rsid w:val="006F3450"/>
    <w:rsid w:val="006F3842"/>
    <w:rsid w:val="00700DCD"/>
    <w:rsid w:val="007057D8"/>
    <w:rsid w:val="00707580"/>
    <w:rsid w:val="007101C5"/>
    <w:rsid w:val="007108F4"/>
    <w:rsid w:val="00711D15"/>
    <w:rsid w:val="00712AE5"/>
    <w:rsid w:val="007206AE"/>
    <w:rsid w:val="00721B06"/>
    <w:rsid w:val="00731EB2"/>
    <w:rsid w:val="00736C49"/>
    <w:rsid w:val="0074316C"/>
    <w:rsid w:val="007452A5"/>
    <w:rsid w:val="00751184"/>
    <w:rsid w:val="00756FEF"/>
    <w:rsid w:val="00757644"/>
    <w:rsid w:val="00770F7F"/>
    <w:rsid w:val="0077183E"/>
    <w:rsid w:val="00771EB1"/>
    <w:rsid w:val="007809A6"/>
    <w:rsid w:val="007825FA"/>
    <w:rsid w:val="007827C6"/>
    <w:rsid w:val="00790E0C"/>
    <w:rsid w:val="00790F42"/>
    <w:rsid w:val="00791F17"/>
    <w:rsid w:val="00794E76"/>
    <w:rsid w:val="007A20DA"/>
    <w:rsid w:val="007A2306"/>
    <w:rsid w:val="007A6400"/>
    <w:rsid w:val="007A7678"/>
    <w:rsid w:val="007B3345"/>
    <w:rsid w:val="007B59EF"/>
    <w:rsid w:val="007C4924"/>
    <w:rsid w:val="007C6882"/>
    <w:rsid w:val="007D06F4"/>
    <w:rsid w:val="007D0BB8"/>
    <w:rsid w:val="007D0E48"/>
    <w:rsid w:val="007D202B"/>
    <w:rsid w:val="007D7D8C"/>
    <w:rsid w:val="007E2D73"/>
    <w:rsid w:val="007E5C3D"/>
    <w:rsid w:val="007E5CDA"/>
    <w:rsid w:val="007E69BB"/>
    <w:rsid w:val="007E753D"/>
    <w:rsid w:val="007F01A2"/>
    <w:rsid w:val="007F0430"/>
    <w:rsid w:val="007F3C95"/>
    <w:rsid w:val="007F4ECA"/>
    <w:rsid w:val="007F53C8"/>
    <w:rsid w:val="007F54AB"/>
    <w:rsid w:val="007F5581"/>
    <w:rsid w:val="00802E32"/>
    <w:rsid w:val="0080333F"/>
    <w:rsid w:val="008035D0"/>
    <w:rsid w:val="00804897"/>
    <w:rsid w:val="0081238F"/>
    <w:rsid w:val="008155DD"/>
    <w:rsid w:val="00823692"/>
    <w:rsid w:val="00824D62"/>
    <w:rsid w:val="008264BE"/>
    <w:rsid w:val="008277BD"/>
    <w:rsid w:val="008332A5"/>
    <w:rsid w:val="00833EC0"/>
    <w:rsid w:val="008346A3"/>
    <w:rsid w:val="0084174B"/>
    <w:rsid w:val="00842801"/>
    <w:rsid w:val="00846C4D"/>
    <w:rsid w:val="00846CBD"/>
    <w:rsid w:val="00847A4B"/>
    <w:rsid w:val="00852FB6"/>
    <w:rsid w:val="00855B0F"/>
    <w:rsid w:val="00857426"/>
    <w:rsid w:val="008576B9"/>
    <w:rsid w:val="0087071A"/>
    <w:rsid w:val="00872642"/>
    <w:rsid w:val="00874FF6"/>
    <w:rsid w:val="00876257"/>
    <w:rsid w:val="00876F33"/>
    <w:rsid w:val="00880CFC"/>
    <w:rsid w:val="0089149F"/>
    <w:rsid w:val="00891B59"/>
    <w:rsid w:val="008928BE"/>
    <w:rsid w:val="008937BE"/>
    <w:rsid w:val="00897E04"/>
    <w:rsid w:val="008A04A5"/>
    <w:rsid w:val="008A0D55"/>
    <w:rsid w:val="008A36A7"/>
    <w:rsid w:val="008A434C"/>
    <w:rsid w:val="008A70D3"/>
    <w:rsid w:val="008B6AAF"/>
    <w:rsid w:val="008C001B"/>
    <w:rsid w:val="008C4073"/>
    <w:rsid w:val="008C5E90"/>
    <w:rsid w:val="008C620E"/>
    <w:rsid w:val="008C6315"/>
    <w:rsid w:val="008D0BF5"/>
    <w:rsid w:val="008D14C2"/>
    <w:rsid w:val="008D2699"/>
    <w:rsid w:val="008D4B6E"/>
    <w:rsid w:val="008D5CFA"/>
    <w:rsid w:val="008E0969"/>
    <w:rsid w:val="008E1E0B"/>
    <w:rsid w:val="008E3173"/>
    <w:rsid w:val="008E698F"/>
    <w:rsid w:val="008E7B59"/>
    <w:rsid w:val="008F122A"/>
    <w:rsid w:val="008F1659"/>
    <w:rsid w:val="008F2D64"/>
    <w:rsid w:val="008F2E67"/>
    <w:rsid w:val="0090315C"/>
    <w:rsid w:val="009032F0"/>
    <w:rsid w:val="00912B11"/>
    <w:rsid w:val="009145B5"/>
    <w:rsid w:val="009148D8"/>
    <w:rsid w:val="00914A63"/>
    <w:rsid w:val="00914E95"/>
    <w:rsid w:val="0091587F"/>
    <w:rsid w:val="0091723C"/>
    <w:rsid w:val="00920EA4"/>
    <w:rsid w:val="009221E5"/>
    <w:rsid w:val="00923CEE"/>
    <w:rsid w:val="009257AE"/>
    <w:rsid w:val="00927149"/>
    <w:rsid w:val="00927F67"/>
    <w:rsid w:val="00930709"/>
    <w:rsid w:val="00934582"/>
    <w:rsid w:val="0093482A"/>
    <w:rsid w:val="00936BA3"/>
    <w:rsid w:val="00941F6A"/>
    <w:rsid w:val="00944B52"/>
    <w:rsid w:val="00946016"/>
    <w:rsid w:val="009463FD"/>
    <w:rsid w:val="00947238"/>
    <w:rsid w:val="00950F59"/>
    <w:rsid w:val="009510D0"/>
    <w:rsid w:val="00951415"/>
    <w:rsid w:val="00953C21"/>
    <w:rsid w:val="00961EC5"/>
    <w:rsid w:val="00965612"/>
    <w:rsid w:val="00967584"/>
    <w:rsid w:val="009677E9"/>
    <w:rsid w:val="00967D21"/>
    <w:rsid w:val="00970DEB"/>
    <w:rsid w:val="00971087"/>
    <w:rsid w:val="009712C6"/>
    <w:rsid w:val="00984F82"/>
    <w:rsid w:val="009900B2"/>
    <w:rsid w:val="00990BF9"/>
    <w:rsid w:val="009917D0"/>
    <w:rsid w:val="009948D5"/>
    <w:rsid w:val="009959E9"/>
    <w:rsid w:val="00996AD9"/>
    <w:rsid w:val="00997F38"/>
    <w:rsid w:val="009A3A95"/>
    <w:rsid w:val="009B613E"/>
    <w:rsid w:val="009B61AA"/>
    <w:rsid w:val="009B7E00"/>
    <w:rsid w:val="009C7244"/>
    <w:rsid w:val="009D3324"/>
    <w:rsid w:val="009D3A23"/>
    <w:rsid w:val="009D4AA3"/>
    <w:rsid w:val="009D546A"/>
    <w:rsid w:val="009E4EEF"/>
    <w:rsid w:val="009E7423"/>
    <w:rsid w:val="009F0364"/>
    <w:rsid w:val="009F0861"/>
    <w:rsid w:val="009F3902"/>
    <w:rsid w:val="009F5C42"/>
    <w:rsid w:val="009F7346"/>
    <w:rsid w:val="00A10EB2"/>
    <w:rsid w:val="00A133A9"/>
    <w:rsid w:val="00A14598"/>
    <w:rsid w:val="00A14823"/>
    <w:rsid w:val="00A15259"/>
    <w:rsid w:val="00A16110"/>
    <w:rsid w:val="00A200C4"/>
    <w:rsid w:val="00A20405"/>
    <w:rsid w:val="00A2302A"/>
    <w:rsid w:val="00A25D16"/>
    <w:rsid w:val="00A27875"/>
    <w:rsid w:val="00A323E5"/>
    <w:rsid w:val="00A32E34"/>
    <w:rsid w:val="00A379AF"/>
    <w:rsid w:val="00A42906"/>
    <w:rsid w:val="00A448A5"/>
    <w:rsid w:val="00A47A30"/>
    <w:rsid w:val="00A53161"/>
    <w:rsid w:val="00A56D7A"/>
    <w:rsid w:val="00A61513"/>
    <w:rsid w:val="00A63858"/>
    <w:rsid w:val="00A65610"/>
    <w:rsid w:val="00A66BB5"/>
    <w:rsid w:val="00A71845"/>
    <w:rsid w:val="00A71DAD"/>
    <w:rsid w:val="00A80994"/>
    <w:rsid w:val="00A8213E"/>
    <w:rsid w:val="00A831C6"/>
    <w:rsid w:val="00A854F0"/>
    <w:rsid w:val="00A90804"/>
    <w:rsid w:val="00A90DEC"/>
    <w:rsid w:val="00A90FC1"/>
    <w:rsid w:val="00A936E9"/>
    <w:rsid w:val="00A9460C"/>
    <w:rsid w:val="00A9572B"/>
    <w:rsid w:val="00A96572"/>
    <w:rsid w:val="00A97D28"/>
    <w:rsid w:val="00AA5262"/>
    <w:rsid w:val="00AA69D1"/>
    <w:rsid w:val="00AB1570"/>
    <w:rsid w:val="00AB1B85"/>
    <w:rsid w:val="00AB243E"/>
    <w:rsid w:val="00AB30F8"/>
    <w:rsid w:val="00AB7DA3"/>
    <w:rsid w:val="00AC6A9B"/>
    <w:rsid w:val="00AC7423"/>
    <w:rsid w:val="00AD1DA8"/>
    <w:rsid w:val="00AD7BFD"/>
    <w:rsid w:val="00AE334F"/>
    <w:rsid w:val="00AE5FD8"/>
    <w:rsid w:val="00AE7215"/>
    <w:rsid w:val="00AF088E"/>
    <w:rsid w:val="00AF0E49"/>
    <w:rsid w:val="00AF68E5"/>
    <w:rsid w:val="00B01462"/>
    <w:rsid w:val="00B026FD"/>
    <w:rsid w:val="00B03427"/>
    <w:rsid w:val="00B03F21"/>
    <w:rsid w:val="00B0574B"/>
    <w:rsid w:val="00B07704"/>
    <w:rsid w:val="00B101A6"/>
    <w:rsid w:val="00B10E06"/>
    <w:rsid w:val="00B110BD"/>
    <w:rsid w:val="00B120FC"/>
    <w:rsid w:val="00B15236"/>
    <w:rsid w:val="00B16CEA"/>
    <w:rsid w:val="00B26F58"/>
    <w:rsid w:val="00B27896"/>
    <w:rsid w:val="00B30349"/>
    <w:rsid w:val="00B356E0"/>
    <w:rsid w:val="00B361F6"/>
    <w:rsid w:val="00B370DD"/>
    <w:rsid w:val="00B37AD8"/>
    <w:rsid w:val="00B50FD9"/>
    <w:rsid w:val="00B51709"/>
    <w:rsid w:val="00B520A1"/>
    <w:rsid w:val="00B5238B"/>
    <w:rsid w:val="00B549E4"/>
    <w:rsid w:val="00B55907"/>
    <w:rsid w:val="00B55DDC"/>
    <w:rsid w:val="00B57125"/>
    <w:rsid w:val="00B62D52"/>
    <w:rsid w:val="00B66626"/>
    <w:rsid w:val="00B6764B"/>
    <w:rsid w:val="00B67BA8"/>
    <w:rsid w:val="00B67EF7"/>
    <w:rsid w:val="00B700EE"/>
    <w:rsid w:val="00B717EA"/>
    <w:rsid w:val="00B77379"/>
    <w:rsid w:val="00B8059B"/>
    <w:rsid w:val="00B81FF4"/>
    <w:rsid w:val="00B86CCE"/>
    <w:rsid w:val="00B9310B"/>
    <w:rsid w:val="00B94BEF"/>
    <w:rsid w:val="00B94D58"/>
    <w:rsid w:val="00B959D7"/>
    <w:rsid w:val="00BA0E0B"/>
    <w:rsid w:val="00BA43E5"/>
    <w:rsid w:val="00BA69D8"/>
    <w:rsid w:val="00BA6CAA"/>
    <w:rsid w:val="00BB1850"/>
    <w:rsid w:val="00BB30F6"/>
    <w:rsid w:val="00BB74C3"/>
    <w:rsid w:val="00BB7956"/>
    <w:rsid w:val="00BC2364"/>
    <w:rsid w:val="00BD17F7"/>
    <w:rsid w:val="00BD416C"/>
    <w:rsid w:val="00BD7843"/>
    <w:rsid w:val="00BD7B9E"/>
    <w:rsid w:val="00BD7ED4"/>
    <w:rsid w:val="00BE1616"/>
    <w:rsid w:val="00BE1DE4"/>
    <w:rsid w:val="00BE5B32"/>
    <w:rsid w:val="00BE6A75"/>
    <w:rsid w:val="00BE71EA"/>
    <w:rsid w:val="00BF53B7"/>
    <w:rsid w:val="00C049A6"/>
    <w:rsid w:val="00C058B0"/>
    <w:rsid w:val="00C16AB2"/>
    <w:rsid w:val="00C17281"/>
    <w:rsid w:val="00C2402E"/>
    <w:rsid w:val="00C2412E"/>
    <w:rsid w:val="00C24339"/>
    <w:rsid w:val="00C26A02"/>
    <w:rsid w:val="00C342C8"/>
    <w:rsid w:val="00C36C23"/>
    <w:rsid w:val="00C406C8"/>
    <w:rsid w:val="00C503C4"/>
    <w:rsid w:val="00C510A8"/>
    <w:rsid w:val="00C51540"/>
    <w:rsid w:val="00C520ED"/>
    <w:rsid w:val="00C54929"/>
    <w:rsid w:val="00C56AA7"/>
    <w:rsid w:val="00C60920"/>
    <w:rsid w:val="00C62118"/>
    <w:rsid w:val="00C62C93"/>
    <w:rsid w:val="00C70ECB"/>
    <w:rsid w:val="00C71DF7"/>
    <w:rsid w:val="00C85D55"/>
    <w:rsid w:val="00C90531"/>
    <w:rsid w:val="00C90F2E"/>
    <w:rsid w:val="00C93CC3"/>
    <w:rsid w:val="00C94D4D"/>
    <w:rsid w:val="00C95A5C"/>
    <w:rsid w:val="00C97E41"/>
    <w:rsid w:val="00CB0F17"/>
    <w:rsid w:val="00CB661E"/>
    <w:rsid w:val="00CC0A73"/>
    <w:rsid w:val="00CC6487"/>
    <w:rsid w:val="00CC6E77"/>
    <w:rsid w:val="00CC7FD8"/>
    <w:rsid w:val="00CD209D"/>
    <w:rsid w:val="00CD36E8"/>
    <w:rsid w:val="00CD39EC"/>
    <w:rsid w:val="00CD5307"/>
    <w:rsid w:val="00CD6AE2"/>
    <w:rsid w:val="00CE4534"/>
    <w:rsid w:val="00CE57E2"/>
    <w:rsid w:val="00CE6EE1"/>
    <w:rsid w:val="00CF02A1"/>
    <w:rsid w:val="00CF1905"/>
    <w:rsid w:val="00CF2BA3"/>
    <w:rsid w:val="00CF4DB8"/>
    <w:rsid w:val="00CF6013"/>
    <w:rsid w:val="00CF6481"/>
    <w:rsid w:val="00D001A5"/>
    <w:rsid w:val="00D04B8F"/>
    <w:rsid w:val="00D0555A"/>
    <w:rsid w:val="00D05D5E"/>
    <w:rsid w:val="00D06CAB"/>
    <w:rsid w:val="00D0756D"/>
    <w:rsid w:val="00D13A82"/>
    <w:rsid w:val="00D14136"/>
    <w:rsid w:val="00D14195"/>
    <w:rsid w:val="00D14391"/>
    <w:rsid w:val="00D147EE"/>
    <w:rsid w:val="00D21924"/>
    <w:rsid w:val="00D21F24"/>
    <w:rsid w:val="00D223C8"/>
    <w:rsid w:val="00D253FD"/>
    <w:rsid w:val="00D35C8A"/>
    <w:rsid w:val="00D36E15"/>
    <w:rsid w:val="00D42537"/>
    <w:rsid w:val="00D43D2C"/>
    <w:rsid w:val="00D475DF"/>
    <w:rsid w:val="00D510DD"/>
    <w:rsid w:val="00D51C94"/>
    <w:rsid w:val="00D532CD"/>
    <w:rsid w:val="00D53B45"/>
    <w:rsid w:val="00D577C3"/>
    <w:rsid w:val="00D60618"/>
    <w:rsid w:val="00D6065C"/>
    <w:rsid w:val="00D62BB0"/>
    <w:rsid w:val="00D6618D"/>
    <w:rsid w:val="00D66AE6"/>
    <w:rsid w:val="00D723CD"/>
    <w:rsid w:val="00D74158"/>
    <w:rsid w:val="00D80491"/>
    <w:rsid w:val="00D95BD7"/>
    <w:rsid w:val="00D95C92"/>
    <w:rsid w:val="00DA08FF"/>
    <w:rsid w:val="00DA20B6"/>
    <w:rsid w:val="00DA2DED"/>
    <w:rsid w:val="00DA4559"/>
    <w:rsid w:val="00DA487B"/>
    <w:rsid w:val="00DA57EB"/>
    <w:rsid w:val="00DA7803"/>
    <w:rsid w:val="00DB0E50"/>
    <w:rsid w:val="00DB194A"/>
    <w:rsid w:val="00DB5072"/>
    <w:rsid w:val="00DC0512"/>
    <w:rsid w:val="00DC0AD6"/>
    <w:rsid w:val="00DC155B"/>
    <w:rsid w:val="00DC53AB"/>
    <w:rsid w:val="00DC770C"/>
    <w:rsid w:val="00DC7BBF"/>
    <w:rsid w:val="00DD1A1C"/>
    <w:rsid w:val="00DD3D78"/>
    <w:rsid w:val="00DD3F72"/>
    <w:rsid w:val="00DE3952"/>
    <w:rsid w:val="00DE48C4"/>
    <w:rsid w:val="00DE6196"/>
    <w:rsid w:val="00DE7F86"/>
    <w:rsid w:val="00DF18D5"/>
    <w:rsid w:val="00DF1FBF"/>
    <w:rsid w:val="00DF204B"/>
    <w:rsid w:val="00DF21A3"/>
    <w:rsid w:val="00DF6F66"/>
    <w:rsid w:val="00E01F22"/>
    <w:rsid w:val="00E026E5"/>
    <w:rsid w:val="00E05809"/>
    <w:rsid w:val="00E0726C"/>
    <w:rsid w:val="00E15B98"/>
    <w:rsid w:val="00E17FF6"/>
    <w:rsid w:val="00E22334"/>
    <w:rsid w:val="00E22B47"/>
    <w:rsid w:val="00E23163"/>
    <w:rsid w:val="00E252E1"/>
    <w:rsid w:val="00E26B60"/>
    <w:rsid w:val="00E33AF9"/>
    <w:rsid w:val="00E346DD"/>
    <w:rsid w:val="00E3504E"/>
    <w:rsid w:val="00E40AB8"/>
    <w:rsid w:val="00E40C05"/>
    <w:rsid w:val="00E43992"/>
    <w:rsid w:val="00E45C63"/>
    <w:rsid w:val="00E4713E"/>
    <w:rsid w:val="00E47F1E"/>
    <w:rsid w:val="00E56134"/>
    <w:rsid w:val="00E60CA5"/>
    <w:rsid w:val="00E63629"/>
    <w:rsid w:val="00E665D9"/>
    <w:rsid w:val="00E725AE"/>
    <w:rsid w:val="00E72DE1"/>
    <w:rsid w:val="00E85B29"/>
    <w:rsid w:val="00E86F52"/>
    <w:rsid w:val="00E8767A"/>
    <w:rsid w:val="00E943F0"/>
    <w:rsid w:val="00E96AFB"/>
    <w:rsid w:val="00EA40E6"/>
    <w:rsid w:val="00EB0C5C"/>
    <w:rsid w:val="00EB0CAC"/>
    <w:rsid w:val="00EB33B4"/>
    <w:rsid w:val="00EC4468"/>
    <w:rsid w:val="00EC7266"/>
    <w:rsid w:val="00EC7EDC"/>
    <w:rsid w:val="00ED52D3"/>
    <w:rsid w:val="00ED56E4"/>
    <w:rsid w:val="00ED7FCD"/>
    <w:rsid w:val="00EE08F3"/>
    <w:rsid w:val="00EE439B"/>
    <w:rsid w:val="00EE7ACC"/>
    <w:rsid w:val="00EF0EAF"/>
    <w:rsid w:val="00EF3357"/>
    <w:rsid w:val="00EF4E39"/>
    <w:rsid w:val="00F005D5"/>
    <w:rsid w:val="00F05A76"/>
    <w:rsid w:val="00F076C4"/>
    <w:rsid w:val="00F11F27"/>
    <w:rsid w:val="00F12B2D"/>
    <w:rsid w:val="00F137B3"/>
    <w:rsid w:val="00F13B55"/>
    <w:rsid w:val="00F13B9B"/>
    <w:rsid w:val="00F14B3B"/>
    <w:rsid w:val="00F15966"/>
    <w:rsid w:val="00F171F1"/>
    <w:rsid w:val="00F23535"/>
    <w:rsid w:val="00F24B19"/>
    <w:rsid w:val="00F26040"/>
    <w:rsid w:val="00F302E2"/>
    <w:rsid w:val="00F30D5C"/>
    <w:rsid w:val="00F33D4B"/>
    <w:rsid w:val="00F40CA7"/>
    <w:rsid w:val="00F425C5"/>
    <w:rsid w:val="00F432A1"/>
    <w:rsid w:val="00F46C09"/>
    <w:rsid w:val="00F539B1"/>
    <w:rsid w:val="00F53CC8"/>
    <w:rsid w:val="00F545F4"/>
    <w:rsid w:val="00F55A69"/>
    <w:rsid w:val="00F55FD9"/>
    <w:rsid w:val="00F61126"/>
    <w:rsid w:val="00F63F41"/>
    <w:rsid w:val="00F67BB7"/>
    <w:rsid w:val="00F74D84"/>
    <w:rsid w:val="00F7734B"/>
    <w:rsid w:val="00F81F91"/>
    <w:rsid w:val="00F82223"/>
    <w:rsid w:val="00F868D8"/>
    <w:rsid w:val="00F874D3"/>
    <w:rsid w:val="00F9149F"/>
    <w:rsid w:val="00F96CD8"/>
    <w:rsid w:val="00F97378"/>
    <w:rsid w:val="00FA02E3"/>
    <w:rsid w:val="00FA252E"/>
    <w:rsid w:val="00FA6547"/>
    <w:rsid w:val="00FA6AFD"/>
    <w:rsid w:val="00FB4BDC"/>
    <w:rsid w:val="00FB4F4C"/>
    <w:rsid w:val="00FB5D25"/>
    <w:rsid w:val="00FB7F36"/>
    <w:rsid w:val="00FC2474"/>
    <w:rsid w:val="00FC28CF"/>
    <w:rsid w:val="00FC4A73"/>
    <w:rsid w:val="00FC50E3"/>
    <w:rsid w:val="00FC6079"/>
    <w:rsid w:val="00FC60F7"/>
    <w:rsid w:val="00FD0D21"/>
    <w:rsid w:val="00FD2423"/>
    <w:rsid w:val="00FD48E4"/>
    <w:rsid w:val="00FE0120"/>
    <w:rsid w:val="00FE1A91"/>
    <w:rsid w:val="00FE245F"/>
    <w:rsid w:val="00FE278D"/>
    <w:rsid w:val="00FE2846"/>
    <w:rsid w:val="00FE7825"/>
    <w:rsid w:val="00FF1704"/>
    <w:rsid w:val="00FF34C3"/>
    <w:rsid w:val="00FF3BE2"/>
    <w:rsid w:val="00FF6F69"/>
  </w:rsids>
  <m:mathPr>
    <m:mathFont m:val="Cambria Math"/>
    <m:brkBin m:val="before"/>
    <m:brkBinSub m:val="--"/>
    <m:smallFrac m:val="0"/>
    <m:dispDef/>
    <m:lMargin m:val="0"/>
    <m:rMargin m:val="0"/>
    <m:defJc m:val="centerGroup"/>
    <m:wrapIndent m:val="1440"/>
    <m:intLim m:val="subSup"/>
    <m:naryLim m:val="undOvr"/>
  </m:mathPr>
  <w:themeFontLang w:val="en-US" w:eastAsia="ja-JP" w:bidi="as-I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6ECEA9E"/>
  <w15:docId w15:val="{F6DA105F-98CF-4FEC-A2B6-2417FA365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85B0E"/>
    <w:rPr>
      <w:color w:val="0000FF" w:themeColor="hyperlink"/>
      <w:u w:val="single"/>
    </w:rPr>
  </w:style>
  <w:style w:type="character" w:styleId="a4">
    <w:name w:val="Unresolved Mention"/>
    <w:basedOn w:val="a0"/>
    <w:uiPriority w:val="99"/>
    <w:semiHidden/>
    <w:unhideWhenUsed/>
    <w:rsid w:val="00185B0E"/>
    <w:rPr>
      <w:color w:val="605E5C"/>
      <w:shd w:val="clear" w:color="auto" w:fill="E1DFDD"/>
    </w:rPr>
  </w:style>
  <w:style w:type="paragraph" w:styleId="HTML">
    <w:name w:val="HTML Preformatted"/>
    <w:basedOn w:val="a"/>
    <w:link w:val="HTML0"/>
    <w:uiPriority w:val="99"/>
    <w:semiHidden/>
    <w:unhideWhenUsed/>
    <w:rsid w:val="004B7AD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semiHidden/>
    <w:rsid w:val="004B7AD7"/>
    <w:rPr>
      <w:rFonts w:ascii="ＭＳ ゴシック" w:eastAsia="ＭＳ ゴシック" w:hAnsi="ＭＳ ゴシック" w:cs="ＭＳ ゴシック"/>
      <w:kern w:val="0"/>
      <w:sz w:val="24"/>
      <w:szCs w:val="24"/>
    </w:rPr>
  </w:style>
  <w:style w:type="paragraph" w:styleId="a5">
    <w:name w:val="header"/>
    <w:basedOn w:val="a"/>
    <w:link w:val="a6"/>
    <w:uiPriority w:val="99"/>
    <w:unhideWhenUsed/>
    <w:rsid w:val="004E3337"/>
    <w:pPr>
      <w:tabs>
        <w:tab w:val="center" w:pos="4252"/>
        <w:tab w:val="right" w:pos="8504"/>
      </w:tabs>
      <w:snapToGrid w:val="0"/>
    </w:pPr>
  </w:style>
  <w:style w:type="character" w:customStyle="1" w:styleId="a6">
    <w:name w:val="ヘッダー (文字)"/>
    <w:basedOn w:val="a0"/>
    <w:link w:val="a5"/>
    <w:uiPriority w:val="99"/>
    <w:rsid w:val="004E3337"/>
  </w:style>
  <w:style w:type="paragraph" w:styleId="a7">
    <w:name w:val="footer"/>
    <w:basedOn w:val="a"/>
    <w:link w:val="a8"/>
    <w:uiPriority w:val="99"/>
    <w:unhideWhenUsed/>
    <w:rsid w:val="004E3337"/>
    <w:pPr>
      <w:tabs>
        <w:tab w:val="center" w:pos="4252"/>
        <w:tab w:val="right" w:pos="8504"/>
      </w:tabs>
      <w:snapToGrid w:val="0"/>
    </w:pPr>
  </w:style>
  <w:style w:type="character" w:customStyle="1" w:styleId="a8">
    <w:name w:val="フッター (文字)"/>
    <w:basedOn w:val="a0"/>
    <w:link w:val="a7"/>
    <w:uiPriority w:val="99"/>
    <w:rsid w:val="004E3337"/>
  </w:style>
  <w:style w:type="paragraph" w:styleId="a9">
    <w:name w:val="Plain Text"/>
    <w:basedOn w:val="a"/>
    <w:link w:val="aa"/>
    <w:uiPriority w:val="99"/>
    <w:unhideWhenUsed/>
    <w:rsid w:val="000270E6"/>
    <w:pPr>
      <w:jc w:val="left"/>
    </w:pPr>
    <w:rPr>
      <w:rFonts w:ascii="游ゴシック" w:eastAsia="游ゴシック" w:hAnsi="Courier New" w:cs="Courier New"/>
      <w:sz w:val="22"/>
    </w:rPr>
  </w:style>
  <w:style w:type="character" w:customStyle="1" w:styleId="aa">
    <w:name w:val="書式なし (文字)"/>
    <w:basedOn w:val="a0"/>
    <w:link w:val="a9"/>
    <w:uiPriority w:val="99"/>
    <w:rsid w:val="000270E6"/>
    <w:rPr>
      <w:rFonts w:ascii="游ゴシック" w:eastAsia="游ゴシック" w:hAnsi="Courier New" w:cs="Courier New"/>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5034">
      <w:bodyDiv w:val="1"/>
      <w:marLeft w:val="0"/>
      <w:marRight w:val="0"/>
      <w:marTop w:val="0"/>
      <w:marBottom w:val="0"/>
      <w:divBdr>
        <w:top w:val="none" w:sz="0" w:space="0" w:color="auto"/>
        <w:left w:val="none" w:sz="0" w:space="0" w:color="auto"/>
        <w:bottom w:val="none" w:sz="0" w:space="0" w:color="auto"/>
        <w:right w:val="none" w:sz="0" w:space="0" w:color="auto"/>
      </w:divBdr>
    </w:div>
    <w:div w:id="67502738">
      <w:bodyDiv w:val="1"/>
      <w:marLeft w:val="0"/>
      <w:marRight w:val="0"/>
      <w:marTop w:val="0"/>
      <w:marBottom w:val="0"/>
      <w:divBdr>
        <w:top w:val="none" w:sz="0" w:space="0" w:color="auto"/>
        <w:left w:val="none" w:sz="0" w:space="0" w:color="auto"/>
        <w:bottom w:val="none" w:sz="0" w:space="0" w:color="auto"/>
        <w:right w:val="none" w:sz="0" w:space="0" w:color="auto"/>
      </w:divBdr>
      <w:divsChild>
        <w:div w:id="1800803525">
          <w:marLeft w:val="0"/>
          <w:marRight w:val="0"/>
          <w:marTop w:val="0"/>
          <w:marBottom w:val="0"/>
          <w:divBdr>
            <w:top w:val="none" w:sz="0" w:space="0" w:color="auto"/>
            <w:left w:val="none" w:sz="0" w:space="0" w:color="auto"/>
            <w:bottom w:val="none" w:sz="0" w:space="0" w:color="auto"/>
            <w:right w:val="none" w:sz="0" w:space="0" w:color="auto"/>
          </w:divBdr>
        </w:div>
        <w:div w:id="1383676560">
          <w:marLeft w:val="0"/>
          <w:marRight w:val="0"/>
          <w:marTop w:val="0"/>
          <w:marBottom w:val="0"/>
          <w:divBdr>
            <w:top w:val="none" w:sz="0" w:space="0" w:color="auto"/>
            <w:left w:val="none" w:sz="0" w:space="0" w:color="auto"/>
            <w:bottom w:val="none" w:sz="0" w:space="0" w:color="auto"/>
            <w:right w:val="none" w:sz="0" w:space="0" w:color="auto"/>
          </w:divBdr>
        </w:div>
        <w:div w:id="801584091">
          <w:marLeft w:val="0"/>
          <w:marRight w:val="0"/>
          <w:marTop w:val="0"/>
          <w:marBottom w:val="0"/>
          <w:divBdr>
            <w:top w:val="none" w:sz="0" w:space="0" w:color="auto"/>
            <w:left w:val="none" w:sz="0" w:space="0" w:color="auto"/>
            <w:bottom w:val="none" w:sz="0" w:space="0" w:color="auto"/>
            <w:right w:val="none" w:sz="0" w:space="0" w:color="auto"/>
          </w:divBdr>
        </w:div>
        <w:div w:id="1602491319">
          <w:marLeft w:val="0"/>
          <w:marRight w:val="0"/>
          <w:marTop w:val="0"/>
          <w:marBottom w:val="0"/>
          <w:divBdr>
            <w:top w:val="none" w:sz="0" w:space="0" w:color="auto"/>
            <w:left w:val="none" w:sz="0" w:space="0" w:color="auto"/>
            <w:bottom w:val="none" w:sz="0" w:space="0" w:color="auto"/>
            <w:right w:val="none" w:sz="0" w:space="0" w:color="auto"/>
          </w:divBdr>
        </w:div>
        <w:div w:id="1581670383">
          <w:marLeft w:val="0"/>
          <w:marRight w:val="0"/>
          <w:marTop w:val="0"/>
          <w:marBottom w:val="0"/>
          <w:divBdr>
            <w:top w:val="none" w:sz="0" w:space="0" w:color="auto"/>
            <w:left w:val="none" w:sz="0" w:space="0" w:color="auto"/>
            <w:bottom w:val="none" w:sz="0" w:space="0" w:color="auto"/>
            <w:right w:val="none" w:sz="0" w:space="0" w:color="auto"/>
          </w:divBdr>
        </w:div>
        <w:div w:id="1828128484">
          <w:marLeft w:val="0"/>
          <w:marRight w:val="0"/>
          <w:marTop w:val="0"/>
          <w:marBottom w:val="0"/>
          <w:divBdr>
            <w:top w:val="none" w:sz="0" w:space="0" w:color="auto"/>
            <w:left w:val="none" w:sz="0" w:space="0" w:color="auto"/>
            <w:bottom w:val="none" w:sz="0" w:space="0" w:color="auto"/>
            <w:right w:val="none" w:sz="0" w:space="0" w:color="auto"/>
          </w:divBdr>
        </w:div>
        <w:div w:id="1712488166">
          <w:marLeft w:val="0"/>
          <w:marRight w:val="0"/>
          <w:marTop w:val="0"/>
          <w:marBottom w:val="0"/>
          <w:divBdr>
            <w:top w:val="none" w:sz="0" w:space="0" w:color="auto"/>
            <w:left w:val="none" w:sz="0" w:space="0" w:color="auto"/>
            <w:bottom w:val="none" w:sz="0" w:space="0" w:color="auto"/>
            <w:right w:val="none" w:sz="0" w:space="0" w:color="auto"/>
          </w:divBdr>
        </w:div>
        <w:div w:id="2131705644">
          <w:marLeft w:val="0"/>
          <w:marRight w:val="0"/>
          <w:marTop w:val="240"/>
          <w:marBottom w:val="240"/>
          <w:divBdr>
            <w:top w:val="none" w:sz="0" w:space="0" w:color="auto"/>
            <w:left w:val="none" w:sz="0" w:space="0" w:color="auto"/>
            <w:bottom w:val="none" w:sz="0" w:space="0" w:color="auto"/>
            <w:right w:val="none" w:sz="0" w:space="0" w:color="auto"/>
          </w:divBdr>
          <w:divsChild>
            <w:div w:id="2077051581">
              <w:marLeft w:val="0"/>
              <w:marRight w:val="120"/>
              <w:marTop w:val="0"/>
              <w:marBottom w:val="180"/>
              <w:divBdr>
                <w:top w:val="none" w:sz="0" w:space="0" w:color="auto"/>
                <w:left w:val="none" w:sz="0" w:space="0" w:color="auto"/>
                <w:bottom w:val="none" w:sz="0" w:space="0" w:color="auto"/>
                <w:right w:val="none" w:sz="0" w:space="0" w:color="auto"/>
              </w:divBdr>
            </w:div>
            <w:div w:id="1592351200">
              <w:marLeft w:val="0"/>
              <w:marRight w:val="120"/>
              <w:marTop w:val="0"/>
              <w:marBottom w:val="180"/>
              <w:divBdr>
                <w:top w:val="none" w:sz="0" w:space="0" w:color="auto"/>
                <w:left w:val="none" w:sz="0" w:space="0" w:color="auto"/>
                <w:bottom w:val="none" w:sz="0" w:space="0" w:color="auto"/>
                <w:right w:val="none" w:sz="0" w:space="0" w:color="auto"/>
              </w:divBdr>
            </w:div>
            <w:div w:id="2131052022">
              <w:marLeft w:val="0"/>
              <w:marRight w:val="0"/>
              <w:marTop w:val="0"/>
              <w:marBottom w:val="0"/>
              <w:divBdr>
                <w:top w:val="none" w:sz="0" w:space="0" w:color="auto"/>
                <w:left w:val="none" w:sz="0" w:space="0" w:color="auto"/>
                <w:bottom w:val="none" w:sz="0" w:space="0" w:color="auto"/>
                <w:right w:val="none" w:sz="0" w:space="0" w:color="auto"/>
              </w:divBdr>
            </w:div>
          </w:divsChild>
        </w:div>
        <w:div w:id="378214894">
          <w:marLeft w:val="0"/>
          <w:marRight w:val="0"/>
          <w:marTop w:val="0"/>
          <w:marBottom w:val="0"/>
          <w:divBdr>
            <w:top w:val="none" w:sz="0" w:space="0" w:color="auto"/>
            <w:left w:val="none" w:sz="0" w:space="0" w:color="auto"/>
            <w:bottom w:val="none" w:sz="0" w:space="0" w:color="auto"/>
            <w:right w:val="none" w:sz="0" w:space="0" w:color="auto"/>
          </w:divBdr>
        </w:div>
        <w:div w:id="1349023699">
          <w:marLeft w:val="0"/>
          <w:marRight w:val="0"/>
          <w:marTop w:val="0"/>
          <w:marBottom w:val="0"/>
          <w:divBdr>
            <w:top w:val="none" w:sz="0" w:space="0" w:color="auto"/>
            <w:left w:val="none" w:sz="0" w:space="0" w:color="auto"/>
            <w:bottom w:val="none" w:sz="0" w:space="0" w:color="auto"/>
            <w:right w:val="none" w:sz="0" w:space="0" w:color="auto"/>
          </w:divBdr>
        </w:div>
        <w:div w:id="157044658">
          <w:marLeft w:val="0"/>
          <w:marRight w:val="0"/>
          <w:marTop w:val="0"/>
          <w:marBottom w:val="0"/>
          <w:divBdr>
            <w:top w:val="none" w:sz="0" w:space="0" w:color="auto"/>
            <w:left w:val="none" w:sz="0" w:space="0" w:color="auto"/>
            <w:bottom w:val="none" w:sz="0" w:space="0" w:color="auto"/>
            <w:right w:val="none" w:sz="0" w:space="0" w:color="auto"/>
          </w:divBdr>
        </w:div>
        <w:div w:id="1949507256">
          <w:marLeft w:val="0"/>
          <w:marRight w:val="0"/>
          <w:marTop w:val="0"/>
          <w:marBottom w:val="0"/>
          <w:divBdr>
            <w:top w:val="none" w:sz="0" w:space="0" w:color="auto"/>
            <w:left w:val="none" w:sz="0" w:space="0" w:color="auto"/>
            <w:bottom w:val="none" w:sz="0" w:space="0" w:color="auto"/>
            <w:right w:val="none" w:sz="0" w:space="0" w:color="auto"/>
          </w:divBdr>
        </w:div>
        <w:div w:id="357774596">
          <w:marLeft w:val="0"/>
          <w:marRight w:val="0"/>
          <w:marTop w:val="0"/>
          <w:marBottom w:val="0"/>
          <w:divBdr>
            <w:top w:val="none" w:sz="0" w:space="0" w:color="auto"/>
            <w:left w:val="none" w:sz="0" w:space="0" w:color="auto"/>
            <w:bottom w:val="none" w:sz="0" w:space="0" w:color="auto"/>
            <w:right w:val="none" w:sz="0" w:space="0" w:color="auto"/>
          </w:divBdr>
        </w:div>
        <w:div w:id="2133553452">
          <w:marLeft w:val="0"/>
          <w:marRight w:val="0"/>
          <w:marTop w:val="0"/>
          <w:marBottom w:val="0"/>
          <w:divBdr>
            <w:top w:val="none" w:sz="0" w:space="0" w:color="auto"/>
            <w:left w:val="none" w:sz="0" w:space="0" w:color="auto"/>
            <w:bottom w:val="none" w:sz="0" w:space="0" w:color="auto"/>
            <w:right w:val="none" w:sz="0" w:space="0" w:color="auto"/>
          </w:divBdr>
        </w:div>
        <w:div w:id="1108741482">
          <w:marLeft w:val="0"/>
          <w:marRight w:val="0"/>
          <w:marTop w:val="0"/>
          <w:marBottom w:val="0"/>
          <w:divBdr>
            <w:top w:val="none" w:sz="0" w:space="0" w:color="auto"/>
            <w:left w:val="none" w:sz="0" w:space="0" w:color="auto"/>
            <w:bottom w:val="none" w:sz="0" w:space="0" w:color="auto"/>
            <w:right w:val="none" w:sz="0" w:space="0" w:color="auto"/>
          </w:divBdr>
        </w:div>
        <w:div w:id="573853983">
          <w:marLeft w:val="0"/>
          <w:marRight w:val="0"/>
          <w:marTop w:val="0"/>
          <w:marBottom w:val="0"/>
          <w:divBdr>
            <w:top w:val="none" w:sz="0" w:space="0" w:color="auto"/>
            <w:left w:val="none" w:sz="0" w:space="0" w:color="auto"/>
            <w:bottom w:val="none" w:sz="0" w:space="0" w:color="auto"/>
            <w:right w:val="none" w:sz="0" w:space="0" w:color="auto"/>
          </w:divBdr>
        </w:div>
        <w:div w:id="841624530">
          <w:marLeft w:val="0"/>
          <w:marRight w:val="0"/>
          <w:marTop w:val="0"/>
          <w:marBottom w:val="0"/>
          <w:divBdr>
            <w:top w:val="none" w:sz="0" w:space="0" w:color="auto"/>
            <w:left w:val="none" w:sz="0" w:space="0" w:color="auto"/>
            <w:bottom w:val="none" w:sz="0" w:space="0" w:color="auto"/>
            <w:right w:val="none" w:sz="0" w:space="0" w:color="auto"/>
          </w:divBdr>
        </w:div>
        <w:div w:id="563881474">
          <w:marLeft w:val="0"/>
          <w:marRight w:val="0"/>
          <w:marTop w:val="0"/>
          <w:marBottom w:val="0"/>
          <w:divBdr>
            <w:top w:val="none" w:sz="0" w:space="0" w:color="auto"/>
            <w:left w:val="none" w:sz="0" w:space="0" w:color="auto"/>
            <w:bottom w:val="none" w:sz="0" w:space="0" w:color="auto"/>
            <w:right w:val="none" w:sz="0" w:space="0" w:color="auto"/>
          </w:divBdr>
        </w:div>
        <w:div w:id="669523559">
          <w:marLeft w:val="0"/>
          <w:marRight w:val="0"/>
          <w:marTop w:val="0"/>
          <w:marBottom w:val="0"/>
          <w:divBdr>
            <w:top w:val="none" w:sz="0" w:space="0" w:color="auto"/>
            <w:left w:val="none" w:sz="0" w:space="0" w:color="auto"/>
            <w:bottom w:val="none" w:sz="0" w:space="0" w:color="auto"/>
            <w:right w:val="none" w:sz="0" w:space="0" w:color="auto"/>
          </w:divBdr>
        </w:div>
        <w:div w:id="1947468504">
          <w:marLeft w:val="0"/>
          <w:marRight w:val="0"/>
          <w:marTop w:val="0"/>
          <w:marBottom w:val="0"/>
          <w:divBdr>
            <w:top w:val="none" w:sz="0" w:space="0" w:color="auto"/>
            <w:left w:val="none" w:sz="0" w:space="0" w:color="auto"/>
            <w:bottom w:val="none" w:sz="0" w:space="0" w:color="auto"/>
            <w:right w:val="none" w:sz="0" w:space="0" w:color="auto"/>
          </w:divBdr>
        </w:div>
        <w:div w:id="758215339">
          <w:marLeft w:val="0"/>
          <w:marRight w:val="0"/>
          <w:marTop w:val="0"/>
          <w:marBottom w:val="0"/>
          <w:divBdr>
            <w:top w:val="none" w:sz="0" w:space="0" w:color="auto"/>
            <w:left w:val="none" w:sz="0" w:space="0" w:color="auto"/>
            <w:bottom w:val="none" w:sz="0" w:space="0" w:color="auto"/>
            <w:right w:val="none" w:sz="0" w:space="0" w:color="auto"/>
          </w:divBdr>
        </w:div>
        <w:div w:id="1092698426">
          <w:marLeft w:val="0"/>
          <w:marRight w:val="0"/>
          <w:marTop w:val="0"/>
          <w:marBottom w:val="0"/>
          <w:divBdr>
            <w:top w:val="none" w:sz="0" w:space="0" w:color="auto"/>
            <w:left w:val="none" w:sz="0" w:space="0" w:color="auto"/>
            <w:bottom w:val="none" w:sz="0" w:space="0" w:color="auto"/>
            <w:right w:val="none" w:sz="0" w:space="0" w:color="auto"/>
          </w:divBdr>
        </w:div>
        <w:div w:id="1600604317">
          <w:marLeft w:val="0"/>
          <w:marRight w:val="0"/>
          <w:marTop w:val="0"/>
          <w:marBottom w:val="0"/>
          <w:divBdr>
            <w:top w:val="none" w:sz="0" w:space="0" w:color="auto"/>
            <w:left w:val="none" w:sz="0" w:space="0" w:color="auto"/>
            <w:bottom w:val="none" w:sz="0" w:space="0" w:color="auto"/>
            <w:right w:val="none" w:sz="0" w:space="0" w:color="auto"/>
          </w:divBdr>
        </w:div>
        <w:div w:id="1148478430">
          <w:marLeft w:val="0"/>
          <w:marRight w:val="0"/>
          <w:marTop w:val="0"/>
          <w:marBottom w:val="0"/>
          <w:divBdr>
            <w:top w:val="none" w:sz="0" w:space="0" w:color="auto"/>
            <w:left w:val="none" w:sz="0" w:space="0" w:color="auto"/>
            <w:bottom w:val="none" w:sz="0" w:space="0" w:color="auto"/>
            <w:right w:val="none" w:sz="0" w:space="0" w:color="auto"/>
          </w:divBdr>
        </w:div>
        <w:div w:id="1836190894">
          <w:marLeft w:val="0"/>
          <w:marRight w:val="0"/>
          <w:marTop w:val="0"/>
          <w:marBottom w:val="0"/>
          <w:divBdr>
            <w:top w:val="none" w:sz="0" w:space="0" w:color="auto"/>
            <w:left w:val="none" w:sz="0" w:space="0" w:color="auto"/>
            <w:bottom w:val="none" w:sz="0" w:space="0" w:color="auto"/>
            <w:right w:val="none" w:sz="0" w:space="0" w:color="auto"/>
          </w:divBdr>
        </w:div>
        <w:div w:id="1832520257">
          <w:marLeft w:val="0"/>
          <w:marRight w:val="0"/>
          <w:marTop w:val="0"/>
          <w:marBottom w:val="0"/>
          <w:divBdr>
            <w:top w:val="none" w:sz="0" w:space="0" w:color="auto"/>
            <w:left w:val="none" w:sz="0" w:space="0" w:color="auto"/>
            <w:bottom w:val="none" w:sz="0" w:space="0" w:color="auto"/>
            <w:right w:val="none" w:sz="0" w:space="0" w:color="auto"/>
          </w:divBdr>
        </w:div>
        <w:div w:id="2067800216">
          <w:marLeft w:val="0"/>
          <w:marRight w:val="0"/>
          <w:marTop w:val="0"/>
          <w:marBottom w:val="0"/>
          <w:divBdr>
            <w:top w:val="none" w:sz="0" w:space="0" w:color="auto"/>
            <w:left w:val="none" w:sz="0" w:space="0" w:color="auto"/>
            <w:bottom w:val="none" w:sz="0" w:space="0" w:color="auto"/>
            <w:right w:val="none" w:sz="0" w:space="0" w:color="auto"/>
          </w:divBdr>
        </w:div>
        <w:div w:id="1777483438">
          <w:marLeft w:val="0"/>
          <w:marRight w:val="0"/>
          <w:marTop w:val="0"/>
          <w:marBottom w:val="0"/>
          <w:divBdr>
            <w:top w:val="none" w:sz="0" w:space="0" w:color="auto"/>
            <w:left w:val="none" w:sz="0" w:space="0" w:color="auto"/>
            <w:bottom w:val="none" w:sz="0" w:space="0" w:color="auto"/>
            <w:right w:val="none" w:sz="0" w:space="0" w:color="auto"/>
          </w:divBdr>
        </w:div>
        <w:div w:id="712080338">
          <w:marLeft w:val="0"/>
          <w:marRight w:val="0"/>
          <w:marTop w:val="0"/>
          <w:marBottom w:val="0"/>
          <w:divBdr>
            <w:top w:val="none" w:sz="0" w:space="0" w:color="auto"/>
            <w:left w:val="none" w:sz="0" w:space="0" w:color="auto"/>
            <w:bottom w:val="none" w:sz="0" w:space="0" w:color="auto"/>
            <w:right w:val="none" w:sz="0" w:space="0" w:color="auto"/>
          </w:divBdr>
        </w:div>
        <w:div w:id="116606127">
          <w:marLeft w:val="0"/>
          <w:marRight w:val="0"/>
          <w:marTop w:val="0"/>
          <w:marBottom w:val="0"/>
          <w:divBdr>
            <w:top w:val="none" w:sz="0" w:space="0" w:color="auto"/>
            <w:left w:val="none" w:sz="0" w:space="0" w:color="auto"/>
            <w:bottom w:val="none" w:sz="0" w:space="0" w:color="auto"/>
            <w:right w:val="none" w:sz="0" w:space="0" w:color="auto"/>
          </w:divBdr>
          <w:divsChild>
            <w:div w:id="1349873841">
              <w:marLeft w:val="0"/>
              <w:marRight w:val="0"/>
              <w:marTop w:val="0"/>
              <w:marBottom w:val="0"/>
              <w:divBdr>
                <w:top w:val="none" w:sz="0" w:space="0" w:color="auto"/>
                <w:left w:val="none" w:sz="0" w:space="0" w:color="auto"/>
                <w:bottom w:val="none" w:sz="0" w:space="0" w:color="auto"/>
                <w:right w:val="none" w:sz="0" w:space="0" w:color="auto"/>
              </w:divBdr>
            </w:div>
            <w:div w:id="1760903255">
              <w:marLeft w:val="0"/>
              <w:marRight w:val="0"/>
              <w:marTop w:val="0"/>
              <w:marBottom w:val="0"/>
              <w:divBdr>
                <w:top w:val="none" w:sz="0" w:space="0" w:color="auto"/>
                <w:left w:val="none" w:sz="0" w:space="0" w:color="auto"/>
                <w:bottom w:val="none" w:sz="0" w:space="0" w:color="auto"/>
                <w:right w:val="none" w:sz="0" w:space="0" w:color="auto"/>
              </w:divBdr>
            </w:div>
            <w:div w:id="1898660534">
              <w:marLeft w:val="0"/>
              <w:marRight w:val="0"/>
              <w:marTop w:val="0"/>
              <w:marBottom w:val="0"/>
              <w:divBdr>
                <w:top w:val="none" w:sz="0" w:space="0" w:color="auto"/>
                <w:left w:val="none" w:sz="0" w:space="0" w:color="auto"/>
                <w:bottom w:val="none" w:sz="0" w:space="0" w:color="auto"/>
                <w:right w:val="none" w:sz="0" w:space="0" w:color="auto"/>
              </w:divBdr>
            </w:div>
            <w:div w:id="1226068960">
              <w:marLeft w:val="0"/>
              <w:marRight w:val="0"/>
              <w:marTop w:val="0"/>
              <w:marBottom w:val="0"/>
              <w:divBdr>
                <w:top w:val="none" w:sz="0" w:space="0" w:color="auto"/>
                <w:left w:val="none" w:sz="0" w:space="0" w:color="auto"/>
                <w:bottom w:val="none" w:sz="0" w:space="0" w:color="auto"/>
                <w:right w:val="none" w:sz="0" w:space="0" w:color="auto"/>
              </w:divBdr>
            </w:div>
            <w:div w:id="1452675097">
              <w:marLeft w:val="0"/>
              <w:marRight w:val="0"/>
              <w:marTop w:val="0"/>
              <w:marBottom w:val="0"/>
              <w:divBdr>
                <w:top w:val="none" w:sz="0" w:space="0" w:color="auto"/>
                <w:left w:val="none" w:sz="0" w:space="0" w:color="auto"/>
                <w:bottom w:val="none" w:sz="0" w:space="0" w:color="auto"/>
                <w:right w:val="none" w:sz="0" w:space="0" w:color="auto"/>
              </w:divBdr>
            </w:div>
            <w:div w:id="744306456">
              <w:marLeft w:val="0"/>
              <w:marRight w:val="0"/>
              <w:marTop w:val="0"/>
              <w:marBottom w:val="0"/>
              <w:divBdr>
                <w:top w:val="none" w:sz="0" w:space="0" w:color="auto"/>
                <w:left w:val="none" w:sz="0" w:space="0" w:color="auto"/>
                <w:bottom w:val="none" w:sz="0" w:space="0" w:color="auto"/>
                <w:right w:val="none" w:sz="0" w:space="0" w:color="auto"/>
              </w:divBdr>
            </w:div>
            <w:div w:id="880097504">
              <w:marLeft w:val="0"/>
              <w:marRight w:val="0"/>
              <w:marTop w:val="0"/>
              <w:marBottom w:val="0"/>
              <w:divBdr>
                <w:top w:val="none" w:sz="0" w:space="0" w:color="auto"/>
                <w:left w:val="none" w:sz="0" w:space="0" w:color="auto"/>
                <w:bottom w:val="none" w:sz="0" w:space="0" w:color="auto"/>
                <w:right w:val="none" w:sz="0" w:space="0" w:color="auto"/>
              </w:divBdr>
            </w:div>
            <w:div w:id="29610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67619">
      <w:bodyDiv w:val="1"/>
      <w:marLeft w:val="0"/>
      <w:marRight w:val="0"/>
      <w:marTop w:val="0"/>
      <w:marBottom w:val="0"/>
      <w:divBdr>
        <w:top w:val="none" w:sz="0" w:space="0" w:color="auto"/>
        <w:left w:val="none" w:sz="0" w:space="0" w:color="auto"/>
        <w:bottom w:val="none" w:sz="0" w:space="0" w:color="auto"/>
        <w:right w:val="none" w:sz="0" w:space="0" w:color="auto"/>
      </w:divBdr>
    </w:div>
    <w:div w:id="162820143">
      <w:bodyDiv w:val="1"/>
      <w:marLeft w:val="0"/>
      <w:marRight w:val="0"/>
      <w:marTop w:val="0"/>
      <w:marBottom w:val="0"/>
      <w:divBdr>
        <w:top w:val="none" w:sz="0" w:space="0" w:color="auto"/>
        <w:left w:val="none" w:sz="0" w:space="0" w:color="auto"/>
        <w:bottom w:val="none" w:sz="0" w:space="0" w:color="auto"/>
        <w:right w:val="none" w:sz="0" w:space="0" w:color="auto"/>
      </w:divBdr>
    </w:div>
    <w:div w:id="512188926">
      <w:bodyDiv w:val="1"/>
      <w:marLeft w:val="0"/>
      <w:marRight w:val="0"/>
      <w:marTop w:val="0"/>
      <w:marBottom w:val="0"/>
      <w:divBdr>
        <w:top w:val="none" w:sz="0" w:space="0" w:color="auto"/>
        <w:left w:val="none" w:sz="0" w:space="0" w:color="auto"/>
        <w:bottom w:val="none" w:sz="0" w:space="0" w:color="auto"/>
        <w:right w:val="none" w:sz="0" w:space="0" w:color="auto"/>
      </w:divBdr>
    </w:div>
    <w:div w:id="545338491">
      <w:bodyDiv w:val="1"/>
      <w:marLeft w:val="0"/>
      <w:marRight w:val="0"/>
      <w:marTop w:val="0"/>
      <w:marBottom w:val="0"/>
      <w:divBdr>
        <w:top w:val="none" w:sz="0" w:space="0" w:color="auto"/>
        <w:left w:val="none" w:sz="0" w:space="0" w:color="auto"/>
        <w:bottom w:val="none" w:sz="0" w:space="0" w:color="auto"/>
        <w:right w:val="none" w:sz="0" w:space="0" w:color="auto"/>
      </w:divBdr>
    </w:div>
    <w:div w:id="747339686">
      <w:bodyDiv w:val="1"/>
      <w:marLeft w:val="0"/>
      <w:marRight w:val="0"/>
      <w:marTop w:val="0"/>
      <w:marBottom w:val="0"/>
      <w:divBdr>
        <w:top w:val="none" w:sz="0" w:space="0" w:color="auto"/>
        <w:left w:val="none" w:sz="0" w:space="0" w:color="auto"/>
        <w:bottom w:val="none" w:sz="0" w:space="0" w:color="auto"/>
        <w:right w:val="none" w:sz="0" w:space="0" w:color="auto"/>
      </w:divBdr>
      <w:divsChild>
        <w:div w:id="5701902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11001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87322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747923738">
      <w:bodyDiv w:val="1"/>
      <w:marLeft w:val="0"/>
      <w:marRight w:val="0"/>
      <w:marTop w:val="0"/>
      <w:marBottom w:val="0"/>
      <w:divBdr>
        <w:top w:val="none" w:sz="0" w:space="0" w:color="auto"/>
        <w:left w:val="none" w:sz="0" w:space="0" w:color="auto"/>
        <w:bottom w:val="none" w:sz="0" w:space="0" w:color="auto"/>
        <w:right w:val="none" w:sz="0" w:space="0" w:color="auto"/>
      </w:divBdr>
    </w:div>
    <w:div w:id="767505618">
      <w:bodyDiv w:val="1"/>
      <w:marLeft w:val="0"/>
      <w:marRight w:val="0"/>
      <w:marTop w:val="0"/>
      <w:marBottom w:val="0"/>
      <w:divBdr>
        <w:top w:val="none" w:sz="0" w:space="0" w:color="auto"/>
        <w:left w:val="none" w:sz="0" w:space="0" w:color="auto"/>
        <w:bottom w:val="none" w:sz="0" w:space="0" w:color="auto"/>
        <w:right w:val="none" w:sz="0" w:space="0" w:color="auto"/>
      </w:divBdr>
    </w:div>
    <w:div w:id="779760822">
      <w:bodyDiv w:val="1"/>
      <w:marLeft w:val="0"/>
      <w:marRight w:val="0"/>
      <w:marTop w:val="0"/>
      <w:marBottom w:val="0"/>
      <w:divBdr>
        <w:top w:val="none" w:sz="0" w:space="0" w:color="auto"/>
        <w:left w:val="none" w:sz="0" w:space="0" w:color="auto"/>
        <w:bottom w:val="none" w:sz="0" w:space="0" w:color="auto"/>
        <w:right w:val="none" w:sz="0" w:space="0" w:color="auto"/>
      </w:divBdr>
    </w:div>
    <w:div w:id="915096601">
      <w:bodyDiv w:val="1"/>
      <w:marLeft w:val="0"/>
      <w:marRight w:val="0"/>
      <w:marTop w:val="0"/>
      <w:marBottom w:val="0"/>
      <w:divBdr>
        <w:top w:val="none" w:sz="0" w:space="0" w:color="auto"/>
        <w:left w:val="none" w:sz="0" w:space="0" w:color="auto"/>
        <w:bottom w:val="none" w:sz="0" w:space="0" w:color="auto"/>
        <w:right w:val="none" w:sz="0" w:space="0" w:color="auto"/>
      </w:divBdr>
    </w:div>
    <w:div w:id="926814200">
      <w:bodyDiv w:val="1"/>
      <w:marLeft w:val="0"/>
      <w:marRight w:val="0"/>
      <w:marTop w:val="0"/>
      <w:marBottom w:val="0"/>
      <w:divBdr>
        <w:top w:val="none" w:sz="0" w:space="0" w:color="auto"/>
        <w:left w:val="none" w:sz="0" w:space="0" w:color="auto"/>
        <w:bottom w:val="none" w:sz="0" w:space="0" w:color="auto"/>
        <w:right w:val="none" w:sz="0" w:space="0" w:color="auto"/>
      </w:divBdr>
    </w:div>
    <w:div w:id="1004169768">
      <w:bodyDiv w:val="1"/>
      <w:marLeft w:val="0"/>
      <w:marRight w:val="0"/>
      <w:marTop w:val="0"/>
      <w:marBottom w:val="0"/>
      <w:divBdr>
        <w:top w:val="none" w:sz="0" w:space="0" w:color="auto"/>
        <w:left w:val="none" w:sz="0" w:space="0" w:color="auto"/>
        <w:bottom w:val="none" w:sz="0" w:space="0" w:color="auto"/>
        <w:right w:val="none" w:sz="0" w:space="0" w:color="auto"/>
      </w:divBdr>
      <w:divsChild>
        <w:div w:id="19405260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73321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91174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90859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65393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2988910">
                              <w:marLeft w:val="0"/>
                              <w:marRight w:val="0"/>
                              <w:marTop w:val="0"/>
                              <w:marBottom w:val="0"/>
                              <w:divBdr>
                                <w:top w:val="none" w:sz="0" w:space="0" w:color="auto"/>
                                <w:left w:val="none" w:sz="0" w:space="0" w:color="auto"/>
                                <w:bottom w:val="none" w:sz="0" w:space="0" w:color="auto"/>
                                <w:right w:val="none" w:sz="0" w:space="0" w:color="auto"/>
                              </w:divBdr>
                            </w:div>
                            <w:div w:id="15450192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43129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4131609">
                                      <w:marLeft w:val="0"/>
                                      <w:marRight w:val="0"/>
                                      <w:marTop w:val="0"/>
                                      <w:marBottom w:val="0"/>
                                      <w:divBdr>
                                        <w:top w:val="none" w:sz="0" w:space="0" w:color="auto"/>
                                        <w:left w:val="none" w:sz="0" w:space="0" w:color="auto"/>
                                        <w:bottom w:val="none" w:sz="0" w:space="0" w:color="auto"/>
                                        <w:right w:val="none" w:sz="0" w:space="0" w:color="auto"/>
                                      </w:divBdr>
                                    </w:div>
                                    <w:div w:id="15092537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6199440">
                                          <w:marLeft w:val="0"/>
                                          <w:marRight w:val="0"/>
                                          <w:marTop w:val="0"/>
                                          <w:marBottom w:val="0"/>
                                          <w:divBdr>
                                            <w:top w:val="none" w:sz="0" w:space="0" w:color="auto"/>
                                            <w:left w:val="none" w:sz="0" w:space="0" w:color="auto"/>
                                            <w:bottom w:val="none" w:sz="0" w:space="0" w:color="auto"/>
                                            <w:right w:val="none" w:sz="0" w:space="0" w:color="auto"/>
                                          </w:divBdr>
                                        </w:div>
                                        <w:div w:id="2780766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4332496">
                                              <w:marLeft w:val="0"/>
                                              <w:marRight w:val="0"/>
                                              <w:marTop w:val="0"/>
                                              <w:marBottom w:val="0"/>
                                              <w:divBdr>
                                                <w:top w:val="none" w:sz="0" w:space="0" w:color="auto"/>
                                                <w:left w:val="none" w:sz="0" w:space="0" w:color="auto"/>
                                                <w:bottom w:val="none" w:sz="0" w:space="0" w:color="auto"/>
                                                <w:right w:val="none" w:sz="0" w:space="0" w:color="auto"/>
                                              </w:divBdr>
                                            </w:div>
                                            <w:div w:id="20444009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89422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67569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8254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15248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35388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07758170">
      <w:bodyDiv w:val="1"/>
      <w:marLeft w:val="0"/>
      <w:marRight w:val="0"/>
      <w:marTop w:val="0"/>
      <w:marBottom w:val="0"/>
      <w:divBdr>
        <w:top w:val="none" w:sz="0" w:space="0" w:color="auto"/>
        <w:left w:val="none" w:sz="0" w:space="0" w:color="auto"/>
        <w:bottom w:val="none" w:sz="0" w:space="0" w:color="auto"/>
        <w:right w:val="none" w:sz="0" w:space="0" w:color="auto"/>
      </w:divBdr>
      <w:divsChild>
        <w:div w:id="700322734">
          <w:marLeft w:val="0"/>
          <w:marRight w:val="0"/>
          <w:marTop w:val="0"/>
          <w:marBottom w:val="0"/>
          <w:divBdr>
            <w:top w:val="none" w:sz="0" w:space="0" w:color="auto"/>
            <w:left w:val="none" w:sz="0" w:space="0" w:color="auto"/>
            <w:bottom w:val="none" w:sz="0" w:space="0" w:color="auto"/>
            <w:right w:val="none" w:sz="0" w:space="0" w:color="auto"/>
          </w:divBdr>
        </w:div>
        <w:div w:id="325521619">
          <w:marLeft w:val="0"/>
          <w:marRight w:val="0"/>
          <w:marTop w:val="0"/>
          <w:marBottom w:val="0"/>
          <w:divBdr>
            <w:top w:val="none" w:sz="0" w:space="0" w:color="auto"/>
            <w:left w:val="none" w:sz="0" w:space="0" w:color="auto"/>
            <w:bottom w:val="none" w:sz="0" w:space="0" w:color="auto"/>
            <w:right w:val="none" w:sz="0" w:space="0" w:color="auto"/>
          </w:divBdr>
        </w:div>
        <w:div w:id="18623624">
          <w:marLeft w:val="0"/>
          <w:marRight w:val="0"/>
          <w:marTop w:val="0"/>
          <w:marBottom w:val="0"/>
          <w:divBdr>
            <w:top w:val="none" w:sz="0" w:space="0" w:color="auto"/>
            <w:left w:val="none" w:sz="0" w:space="0" w:color="auto"/>
            <w:bottom w:val="none" w:sz="0" w:space="0" w:color="auto"/>
            <w:right w:val="none" w:sz="0" w:space="0" w:color="auto"/>
          </w:divBdr>
        </w:div>
        <w:div w:id="1666124380">
          <w:marLeft w:val="0"/>
          <w:marRight w:val="0"/>
          <w:marTop w:val="0"/>
          <w:marBottom w:val="0"/>
          <w:divBdr>
            <w:top w:val="none" w:sz="0" w:space="0" w:color="auto"/>
            <w:left w:val="none" w:sz="0" w:space="0" w:color="auto"/>
            <w:bottom w:val="none" w:sz="0" w:space="0" w:color="auto"/>
            <w:right w:val="none" w:sz="0" w:space="0" w:color="auto"/>
          </w:divBdr>
        </w:div>
        <w:div w:id="1731147587">
          <w:marLeft w:val="0"/>
          <w:marRight w:val="0"/>
          <w:marTop w:val="0"/>
          <w:marBottom w:val="0"/>
          <w:divBdr>
            <w:top w:val="none" w:sz="0" w:space="0" w:color="auto"/>
            <w:left w:val="none" w:sz="0" w:space="0" w:color="auto"/>
            <w:bottom w:val="none" w:sz="0" w:space="0" w:color="auto"/>
            <w:right w:val="none" w:sz="0" w:space="0" w:color="auto"/>
          </w:divBdr>
        </w:div>
        <w:div w:id="539900868">
          <w:marLeft w:val="0"/>
          <w:marRight w:val="0"/>
          <w:marTop w:val="0"/>
          <w:marBottom w:val="0"/>
          <w:divBdr>
            <w:top w:val="none" w:sz="0" w:space="0" w:color="auto"/>
            <w:left w:val="none" w:sz="0" w:space="0" w:color="auto"/>
            <w:bottom w:val="none" w:sz="0" w:space="0" w:color="auto"/>
            <w:right w:val="none" w:sz="0" w:space="0" w:color="auto"/>
          </w:divBdr>
        </w:div>
        <w:div w:id="1882743981">
          <w:marLeft w:val="0"/>
          <w:marRight w:val="0"/>
          <w:marTop w:val="0"/>
          <w:marBottom w:val="0"/>
          <w:divBdr>
            <w:top w:val="none" w:sz="0" w:space="0" w:color="auto"/>
            <w:left w:val="none" w:sz="0" w:space="0" w:color="auto"/>
            <w:bottom w:val="none" w:sz="0" w:space="0" w:color="auto"/>
            <w:right w:val="none" w:sz="0" w:space="0" w:color="auto"/>
          </w:divBdr>
        </w:div>
        <w:div w:id="1632516612">
          <w:marLeft w:val="0"/>
          <w:marRight w:val="0"/>
          <w:marTop w:val="0"/>
          <w:marBottom w:val="0"/>
          <w:divBdr>
            <w:top w:val="none" w:sz="0" w:space="0" w:color="auto"/>
            <w:left w:val="none" w:sz="0" w:space="0" w:color="auto"/>
            <w:bottom w:val="none" w:sz="0" w:space="0" w:color="auto"/>
            <w:right w:val="none" w:sz="0" w:space="0" w:color="auto"/>
          </w:divBdr>
        </w:div>
        <w:div w:id="927039464">
          <w:marLeft w:val="0"/>
          <w:marRight w:val="0"/>
          <w:marTop w:val="0"/>
          <w:marBottom w:val="0"/>
          <w:divBdr>
            <w:top w:val="none" w:sz="0" w:space="0" w:color="auto"/>
            <w:left w:val="none" w:sz="0" w:space="0" w:color="auto"/>
            <w:bottom w:val="none" w:sz="0" w:space="0" w:color="auto"/>
            <w:right w:val="none" w:sz="0" w:space="0" w:color="auto"/>
          </w:divBdr>
        </w:div>
        <w:div w:id="462649919">
          <w:marLeft w:val="0"/>
          <w:marRight w:val="0"/>
          <w:marTop w:val="0"/>
          <w:marBottom w:val="0"/>
          <w:divBdr>
            <w:top w:val="none" w:sz="0" w:space="0" w:color="auto"/>
            <w:left w:val="none" w:sz="0" w:space="0" w:color="auto"/>
            <w:bottom w:val="none" w:sz="0" w:space="0" w:color="auto"/>
            <w:right w:val="none" w:sz="0" w:space="0" w:color="auto"/>
          </w:divBdr>
        </w:div>
        <w:div w:id="1792020059">
          <w:marLeft w:val="0"/>
          <w:marRight w:val="0"/>
          <w:marTop w:val="0"/>
          <w:marBottom w:val="0"/>
          <w:divBdr>
            <w:top w:val="none" w:sz="0" w:space="0" w:color="auto"/>
            <w:left w:val="none" w:sz="0" w:space="0" w:color="auto"/>
            <w:bottom w:val="none" w:sz="0" w:space="0" w:color="auto"/>
            <w:right w:val="none" w:sz="0" w:space="0" w:color="auto"/>
          </w:divBdr>
        </w:div>
        <w:div w:id="909265888">
          <w:marLeft w:val="0"/>
          <w:marRight w:val="0"/>
          <w:marTop w:val="0"/>
          <w:marBottom w:val="0"/>
          <w:divBdr>
            <w:top w:val="none" w:sz="0" w:space="0" w:color="auto"/>
            <w:left w:val="none" w:sz="0" w:space="0" w:color="auto"/>
            <w:bottom w:val="none" w:sz="0" w:space="0" w:color="auto"/>
            <w:right w:val="none" w:sz="0" w:space="0" w:color="auto"/>
          </w:divBdr>
        </w:div>
        <w:div w:id="2030989194">
          <w:marLeft w:val="0"/>
          <w:marRight w:val="0"/>
          <w:marTop w:val="0"/>
          <w:marBottom w:val="0"/>
          <w:divBdr>
            <w:top w:val="none" w:sz="0" w:space="0" w:color="auto"/>
            <w:left w:val="none" w:sz="0" w:space="0" w:color="auto"/>
            <w:bottom w:val="none" w:sz="0" w:space="0" w:color="auto"/>
            <w:right w:val="none" w:sz="0" w:space="0" w:color="auto"/>
          </w:divBdr>
        </w:div>
        <w:div w:id="600070370">
          <w:marLeft w:val="0"/>
          <w:marRight w:val="0"/>
          <w:marTop w:val="0"/>
          <w:marBottom w:val="0"/>
          <w:divBdr>
            <w:top w:val="none" w:sz="0" w:space="0" w:color="auto"/>
            <w:left w:val="none" w:sz="0" w:space="0" w:color="auto"/>
            <w:bottom w:val="none" w:sz="0" w:space="0" w:color="auto"/>
            <w:right w:val="none" w:sz="0" w:space="0" w:color="auto"/>
          </w:divBdr>
        </w:div>
        <w:div w:id="2009862663">
          <w:marLeft w:val="0"/>
          <w:marRight w:val="0"/>
          <w:marTop w:val="0"/>
          <w:marBottom w:val="0"/>
          <w:divBdr>
            <w:top w:val="none" w:sz="0" w:space="0" w:color="auto"/>
            <w:left w:val="none" w:sz="0" w:space="0" w:color="auto"/>
            <w:bottom w:val="none" w:sz="0" w:space="0" w:color="auto"/>
            <w:right w:val="none" w:sz="0" w:space="0" w:color="auto"/>
          </w:divBdr>
        </w:div>
        <w:div w:id="469178543">
          <w:marLeft w:val="0"/>
          <w:marRight w:val="0"/>
          <w:marTop w:val="0"/>
          <w:marBottom w:val="0"/>
          <w:divBdr>
            <w:top w:val="none" w:sz="0" w:space="0" w:color="auto"/>
            <w:left w:val="none" w:sz="0" w:space="0" w:color="auto"/>
            <w:bottom w:val="none" w:sz="0" w:space="0" w:color="auto"/>
            <w:right w:val="none" w:sz="0" w:space="0" w:color="auto"/>
          </w:divBdr>
        </w:div>
        <w:div w:id="62990572">
          <w:marLeft w:val="0"/>
          <w:marRight w:val="0"/>
          <w:marTop w:val="0"/>
          <w:marBottom w:val="0"/>
          <w:divBdr>
            <w:top w:val="none" w:sz="0" w:space="0" w:color="auto"/>
            <w:left w:val="none" w:sz="0" w:space="0" w:color="auto"/>
            <w:bottom w:val="none" w:sz="0" w:space="0" w:color="auto"/>
            <w:right w:val="none" w:sz="0" w:space="0" w:color="auto"/>
          </w:divBdr>
        </w:div>
        <w:div w:id="2013995008">
          <w:marLeft w:val="0"/>
          <w:marRight w:val="0"/>
          <w:marTop w:val="0"/>
          <w:marBottom w:val="0"/>
          <w:divBdr>
            <w:top w:val="none" w:sz="0" w:space="0" w:color="auto"/>
            <w:left w:val="none" w:sz="0" w:space="0" w:color="auto"/>
            <w:bottom w:val="none" w:sz="0" w:space="0" w:color="auto"/>
            <w:right w:val="none" w:sz="0" w:space="0" w:color="auto"/>
          </w:divBdr>
          <w:divsChild>
            <w:div w:id="1882010906">
              <w:marLeft w:val="0"/>
              <w:marRight w:val="0"/>
              <w:marTop w:val="0"/>
              <w:marBottom w:val="0"/>
              <w:divBdr>
                <w:top w:val="none" w:sz="0" w:space="0" w:color="auto"/>
                <w:left w:val="none" w:sz="0" w:space="0" w:color="auto"/>
                <w:bottom w:val="none" w:sz="0" w:space="0" w:color="auto"/>
                <w:right w:val="none" w:sz="0" w:space="0" w:color="auto"/>
              </w:divBdr>
              <w:divsChild>
                <w:div w:id="2073262829">
                  <w:marLeft w:val="0"/>
                  <w:marRight w:val="0"/>
                  <w:marTop w:val="0"/>
                  <w:marBottom w:val="0"/>
                  <w:divBdr>
                    <w:top w:val="none" w:sz="0" w:space="0" w:color="auto"/>
                    <w:left w:val="none" w:sz="0" w:space="0" w:color="auto"/>
                    <w:bottom w:val="none" w:sz="0" w:space="0" w:color="auto"/>
                    <w:right w:val="none" w:sz="0" w:space="0" w:color="auto"/>
                  </w:divBdr>
                </w:div>
              </w:divsChild>
            </w:div>
            <w:div w:id="104714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958">
      <w:bodyDiv w:val="1"/>
      <w:marLeft w:val="0"/>
      <w:marRight w:val="0"/>
      <w:marTop w:val="0"/>
      <w:marBottom w:val="0"/>
      <w:divBdr>
        <w:top w:val="none" w:sz="0" w:space="0" w:color="auto"/>
        <w:left w:val="none" w:sz="0" w:space="0" w:color="auto"/>
        <w:bottom w:val="none" w:sz="0" w:space="0" w:color="auto"/>
        <w:right w:val="none" w:sz="0" w:space="0" w:color="auto"/>
      </w:divBdr>
    </w:div>
    <w:div w:id="1213152097">
      <w:bodyDiv w:val="1"/>
      <w:marLeft w:val="0"/>
      <w:marRight w:val="0"/>
      <w:marTop w:val="0"/>
      <w:marBottom w:val="0"/>
      <w:divBdr>
        <w:top w:val="none" w:sz="0" w:space="0" w:color="auto"/>
        <w:left w:val="none" w:sz="0" w:space="0" w:color="auto"/>
        <w:bottom w:val="none" w:sz="0" w:space="0" w:color="auto"/>
        <w:right w:val="none" w:sz="0" w:space="0" w:color="auto"/>
      </w:divBdr>
      <w:divsChild>
        <w:div w:id="5851896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07051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20416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89589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08596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215463422">
      <w:bodyDiv w:val="1"/>
      <w:marLeft w:val="0"/>
      <w:marRight w:val="0"/>
      <w:marTop w:val="0"/>
      <w:marBottom w:val="0"/>
      <w:divBdr>
        <w:top w:val="none" w:sz="0" w:space="0" w:color="auto"/>
        <w:left w:val="none" w:sz="0" w:space="0" w:color="auto"/>
        <w:bottom w:val="none" w:sz="0" w:space="0" w:color="auto"/>
        <w:right w:val="none" w:sz="0" w:space="0" w:color="auto"/>
      </w:divBdr>
    </w:div>
    <w:div w:id="1232958041">
      <w:bodyDiv w:val="1"/>
      <w:marLeft w:val="0"/>
      <w:marRight w:val="0"/>
      <w:marTop w:val="0"/>
      <w:marBottom w:val="0"/>
      <w:divBdr>
        <w:top w:val="none" w:sz="0" w:space="0" w:color="auto"/>
        <w:left w:val="none" w:sz="0" w:space="0" w:color="auto"/>
        <w:bottom w:val="none" w:sz="0" w:space="0" w:color="auto"/>
        <w:right w:val="none" w:sz="0" w:space="0" w:color="auto"/>
      </w:divBdr>
    </w:div>
    <w:div w:id="1321958557">
      <w:bodyDiv w:val="1"/>
      <w:marLeft w:val="0"/>
      <w:marRight w:val="0"/>
      <w:marTop w:val="0"/>
      <w:marBottom w:val="0"/>
      <w:divBdr>
        <w:top w:val="none" w:sz="0" w:space="0" w:color="auto"/>
        <w:left w:val="none" w:sz="0" w:space="0" w:color="auto"/>
        <w:bottom w:val="none" w:sz="0" w:space="0" w:color="auto"/>
        <w:right w:val="none" w:sz="0" w:space="0" w:color="auto"/>
      </w:divBdr>
    </w:div>
    <w:div w:id="1335373634">
      <w:bodyDiv w:val="1"/>
      <w:marLeft w:val="0"/>
      <w:marRight w:val="0"/>
      <w:marTop w:val="0"/>
      <w:marBottom w:val="0"/>
      <w:divBdr>
        <w:top w:val="none" w:sz="0" w:space="0" w:color="auto"/>
        <w:left w:val="none" w:sz="0" w:space="0" w:color="auto"/>
        <w:bottom w:val="none" w:sz="0" w:space="0" w:color="auto"/>
        <w:right w:val="none" w:sz="0" w:space="0" w:color="auto"/>
      </w:divBdr>
    </w:div>
    <w:div w:id="1342701689">
      <w:bodyDiv w:val="1"/>
      <w:marLeft w:val="0"/>
      <w:marRight w:val="0"/>
      <w:marTop w:val="0"/>
      <w:marBottom w:val="0"/>
      <w:divBdr>
        <w:top w:val="none" w:sz="0" w:space="0" w:color="auto"/>
        <w:left w:val="none" w:sz="0" w:space="0" w:color="auto"/>
        <w:bottom w:val="none" w:sz="0" w:space="0" w:color="auto"/>
        <w:right w:val="none" w:sz="0" w:space="0" w:color="auto"/>
      </w:divBdr>
    </w:div>
    <w:div w:id="1616911275">
      <w:bodyDiv w:val="1"/>
      <w:marLeft w:val="0"/>
      <w:marRight w:val="0"/>
      <w:marTop w:val="0"/>
      <w:marBottom w:val="0"/>
      <w:divBdr>
        <w:top w:val="none" w:sz="0" w:space="0" w:color="auto"/>
        <w:left w:val="none" w:sz="0" w:space="0" w:color="auto"/>
        <w:bottom w:val="none" w:sz="0" w:space="0" w:color="auto"/>
        <w:right w:val="none" w:sz="0" w:space="0" w:color="auto"/>
      </w:divBdr>
    </w:div>
    <w:div w:id="1680307308">
      <w:bodyDiv w:val="1"/>
      <w:marLeft w:val="0"/>
      <w:marRight w:val="0"/>
      <w:marTop w:val="0"/>
      <w:marBottom w:val="0"/>
      <w:divBdr>
        <w:top w:val="none" w:sz="0" w:space="0" w:color="auto"/>
        <w:left w:val="none" w:sz="0" w:space="0" w:color="auto"/>
        <w:bottom w:val="none" w:sz="0" w:space="0" w:color="auto"/>
        <w:right w:val="none" w:sz="0" w:space="0" w:color="auto"/>
      </w:divBdr>
    </w:div>
    <w:div w:id="1703899389">
      <w:bodyDiv w:val="1"/>
      <w:marLeft w:val="0"/>
      <w:marRight w:val="0"/>
      <w:marTop w:val="0"/>
      <w:marBottom w:val="0"/>
      <w:divBdr>
        <w:top w:val="none" w:sz="0" w:space="0" w:color="auto"/>
        <w:left w:val="none" w:sz="0" w:space="0" w:color="auto"/>
        <w:bottom w:val="none" w:sz="0" w:space="0" w:color="auto"/>
        <w:right w:val="none" w:sz="0" w:space="0" w:color="auto"/>
      </w:divBdr>
    </w:div>
    <w:div w:id="1828858697">
      <w:bodyDiv w:val="1"/>
      <w:marLeft w:val="0"/>
      <w:marRight w:val="0"/>
      <w:marTop w:val="0"/>
      <w:marBottom w:val="0"/>
      <w:divBdr>
        <w:top w:val="none" w:sz="0" w:space="0" w:color="auto"/>
        <w:left w:val="none" w:sz="0" w:space="0" w:color="auto"/>
        <w:bottom w:val="none" w:sz="0" w:space="0" w:color="auto"/>
        <w:right w:val="none" w:sz="0" w:space="0" w:color="auto"/>
      </w:divBdr>
      <w:divsChild>
        <w:div w:id="1058548305">
          <w:marLeft w:val="0"/>
          <w:marRight w:val="0"/>
          <w:marTop w:val="0"/>
          <w:marBottom w:val="0"/>
          <w:divBdr>
            <w:top w:val="none" w:sz="0" w:space="0" w:color="auto"/>
            <w:left w:val="none" w:sz="0" w:space="0" w:color="auto"/>
            <w:bottom w:val="none" w:sz="0" w:space="0" w:color="auto"/>
            <w:right w:val="none" w:sz="0" w:space="0" w:color="auto"/>
          </w:divBdr>
        </w:div>
      </w:divsChild>
    </w:div>
    <w:div w:id="1999916992">
      <w:bodyDiv w:val="1"/>
      <w:marLeft w:val="0"/>
      <w:marRight w:val="0"/>
      <w:marTop w:val="0"/>
      <w:marBottom w:val="0"/>
      <w:divBdr>
        <w:top w:val="none" w:sz="0" w:space="0" w:color="auto"/>
        <w:left w:val="none" w:sz="0" w:space="0" w:color="auto"/>
        <w:bottom w:val="none" w:sz="0" w:space="0" w:color="auto"/>
        <w:right w:val="none" w:sz="0" w:space="0" w:color="auto"/>
      </w:divBdr>
    </w:div>
    <w:div w:id="2081706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269694-D131-4BD5-B530-B8A6E7652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560</TotalTime>
  <Pages>7</Pages>
  <Words>470</Words>
  <Characters>2680</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KD</dc:creator>
  <cp:lastModifiedBy>Kunio Doi</cp:lastModifiedBy>
  <cp:revision>7</cp:revision>
  <cp:lastPrinted>2022-04-03T15:14:00Z</cp:lastPrinted>
  <dcterms:created xsi:type="dcterms:W3CDTF">2022-05-08T04:51:00Z</dcterms:created>
  <dcterms:modified xsi:type="dcterms:W3CDTF">2022-05-08T14:10:00Z</dcterms:modified>
</cp:coreProperties>
</file>